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6B" w:rsidRDefault="004B176B" w:rsidP="004B176B">
      <w:r>
        <w:t xml:space="preserve">                                                                                </w:t>
      </w:r>
    </w:p>
    <w:p w:rsidR="004B176B" w:rsidRDefault="004B176B" w:rsidP="004B176B">
      <w:pPr>
        <w:jc w:val="both"/>
      </w:pPr>
      <w:r>
        <w:rPr>
          <w:noProof/>
          <w:lang w:eastAsia="de-DE"/>
        </w:rPr>
        <w:t xml:space="preserve">                                                                                                 </w:t>
      </w:r>
      <w:r w:rsidRPr="00535C60">
        <w:rPr>
          <w:noProof/>
          <w:lang w:eastAsia="de-DE"/>
        </w:rPr>
        <w:drawing>
          <wp:inline distT="0" distB="0" distL="0" distR="0" wp14:anchorId="2788D05A" wp14:editId="46ADC4F7">
            <wp:extent cx="2686050" cy="545604"/>
            <wp:effectExtent l="0" t="0" r="0" b="6985"/>
            <wp:docPr id="1" name="Grafik 1" descr="C:\Users\JESSIC~1.TRE\AppData\Local\Temp\Logo Kreisverband - Einrichtung Kindertagesstät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1.TRE\AppData\Local\Temp\Logo Kreisverband - Einrichtung Kindertagesstätte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898" cy="614636"/>
                    </a:xfrm>
                    <a:prstGeom prst="rect">
                      <a:avLst/>
                    </a:prstGeom>
                    <a:noFill/>
                    <a:ln>
                      <a:noFill/>
                    </a:ln>
                  </pic:spPr>
                </pic:pic>
              </a:graphicData>
            </a:graphic>
          </wp:inline>
        </w:drawing>
      </w:r>
    </w:p>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Pr="00CA0F83" w:rsidRDefault="004B176B" w:rsidP="004B176B">
      <w:pPr>
        <w:rPr>
          <w:rFonts w:ascii="Arial" w:hAnsi="Arial" w:cs="Arial"/>
          <w:b/>
          <w:sz w:val="72"/>
          <w:szCs w:val="72"/>
        </w:rPr>
      </w:pPr>
      <w:r>
        <w:t xml:space="preserve">                                                 </w:t>
      </w:r>
      <w:r w:rsidRPr="00CA0F83">
        <w:rPr>
          <w:rFonts w:ascii="Arial" w:hAnsi="Arial" w:cs="Arial"/>
          <w:b/>
          <w:sz w:val="72"/>
          <w:szCs w:val="72"/>
        </w:rPr>
        <w:t>Kurzkonzept</w:t>
      </w:r>
    </w:p>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p w:rsidR="004B176B" w:rsidRDefault="004B176B" w:rsidP="004B176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176B" w:rsidTr="00992E28">
        <w:tc>
          <w:tcPr>
            <w:tcW w:w="4531" w:type="dxa"/>
          </w:tcPr>
          <w:p w:rsidR="004B176B" w:rsidRPr="00FF1F18" w:rsidRDefault="004B176B" w:rsidP="00992E28">
            <w:pPr>
              <w:pStyle w:val="Fuzeile"/>
              <w:rPr>
                <w:rFonts w:ascii="Arial" w:hAnsi="Arial" w:cs="Arial"/>
                <w:sz w:val="18"/>
                <w:szCs w:val="18"/>
              </w:rPr>
            </w:pPr>
            <w:r w:rsidRPr="00FF1F18">
              <w:rPr>
                <w:rFonts w:ascii="Arial" w:hAnsi="Arial" w:cs="Arial"/>
                <w:sz w:val="18"/>
                <w:szCs w:val="18"/>
              </w:rPr>
              <w:t>Deutsches Rotes Kreuz</w:t>
            </w:r>
          </w:p>
          <w:p w:rsidR="004B176B" w:rsidRDefault="004B176B" w:rsidP="00992E28">
            <w:pPr>
              <w:pStyle w:val="Fuzeile"/>
              <w:rPr>
                <w:rFonts w:ascii="Arial" w:hAnsi="Arial" w:cs="Arial"/>
                <w:sz w:val="18"/>
                <w:szCs w:val="18"/>
              </w:rPr>
            </w:pPr>
            <w:r>
              <w:rPr>
                <w:rFonts w:ascii="Arial" w:hAnsi="Arial" w:cs="Arial"/>
                <w:sz w:val="18"/>
                <w:szCs w:val="18"/>
              </w:rPr>
              <w:t>Kindertagesstätte WP</w:t>
            </w:r>
          </w:p>
          <w:p w:rsidR="004B176B" w:rsidRDefault="004B176B" w:rsidP="00992E28">
            <w:pPr>
              <w:pStyle w:val="Fuzeile"/>
              <w:rPr>
                <w:rFonts w:ascii="Arial" w:hAnsi="Arial" w:cs="Arial"/>
                <w:sz w:val="18"/>
                <w:szCs w:val="18"/>
              </w:rPr>
            </w:pPr>
            <w:r>
              <w:rPr>
                <w:rFonts w:ascii="Arial" w:hAnsi="Arial" w:cs="Arial"/>
                <w:sz w:val="18"/>
                <w:szCs w:val="18"/>
              </w:rPr>
              <w:t>„Am Stadtgarten“</w:t>
            </w:r>
          </w:p>
          <w:p w:rsidR="004B176B" w:rsidRDefault="004B176B" w:rsidP="00992E28">
            <w:pPr>
              <w:pStyle w:val="Fuzeile"/>
              <w:rPr>
                <w:rFonts w:ascii="Arial" w:hAnsi="Arial" w:cs="Arial"/>
                <w:sz w:val="18"/>
                <w:szCs w:val="18"/>
              </w:rPr>
            </w:pPr>
            <w:proofErr w:type="spellStart"/>
            <w:r>
              <w:rPr>
                <w:rFonts w:ascii="Arial" w:hAnsi="Arial" w:cs="Arial"/>
                <w:sz w:val="18"/>
                <w:szCs w:val="18"/>
              </w:rPr>
              <w:t>Pricker</w:t>
            </w:r>
            <w:proofErr w:type="spellEnd"/>
            <w:r>
              <w:rPr>
                <w:rFonts w:ascii="Arial" w:hAnsi="Arial" w:cs="Arial"/>
                <w:sz w:val="18"/>
                <w:szCs w:val="18"/>
              </w:rPr>
              <w:t xml:space="preserve"> Str. 1</w:t>
            </w:r>
          </w:p>
          <w:p w:rsidR="004B176B" w:rsidRDefault="004B176B" w:rsidP="00992E28">
            <w:pPr>
              <w:pStyle w:val="Fuzeile"/>
              <w:rPr>
                <w:rFonts w:ascii="Arial" w:hAnsi="Arial" w:cs="Arial"/>
                <w:sz w:val="18"/>
                <w:szCs w:val="18"/>
              </w:rPr>
            </w:pPr>
            <w:r>
              <w:rPr>
                <w:rFonts w:ascii="Arial" w:hAnsi="Arial" w:cs="Arial"/>
                <w:sz w:val="18"/>
                <w:szCs w:val="18"/>
              </w:rPr>
              <w:t>52146 Würselen</w:t>
            </w:r>
          </w:p>
          <w:p w:rsidR="004B176B" w:rsidRPr="00274BF4" w:rsidRDefault="004B176B" w:rsidP="00992E28">
            <w:pPr>
              <w:pStyle w:val="Fuzeile"/>
              <w:rPr>
                <w:rFonts w:ascii="Arial" w:hAnsi="Arial" w:cs="Arial"/>
                <w:sz w:val="10"/>
                <w:szCs w:val="10"/>
              </w:rPr>
            </w:pPr>
          </w:p>
          <w:p w:rsidR="004B176B" w:rsidRDefault="004B176B" w:rsidP="00992E28">
            <w:pPr>
              <w:pStyle w:val="Fuzeile"/>
              <w:rPr>
                <w:rFonts w:ascii="Arial" w:hAnsi="Arial" w:cs="Arial"/>
                <w:sz w:val="18"/>
                <w:szCs w:val="18"/>
              </w:rPr>
            </w:pPr>
            <w:r>
              <w:rPr>
                <w:rFonts w:ascii="Arial" w:hAnsi="Arial" w:cs="Arial"/>
                <w:sz w:val="18"/>
                <w:szCs w:val="18"/>
              </w:rPr>
              <w:t>02405 4063830</w:t>
            </w:r>
          </w:p>
          <w:p w:rsidR="004B176B" w:rsidRDefault="004B176B" w:rsidP="00992E28">
            <w:pPr>
              <w:pStyle w:val="Fuzeile"/>
              <w:rPr>
                <w:rFonts w:ascii="Arial" w:hAnsi="Arial" w:cs="Arial"/>
                <w:sz w:val="18"/>
                <w:szCs w:val="18"/>
              </w:rPr>
            </w:pPr>
            <w:r>
              <w:rPr>
                <w:rFonts w:ascii="Arial" w:hAnsi="Arial" w:cs="Arial"/>
                <w:sz w:val="18"/>
                <w:szCs w:val="18"/>
              </w:rPr>
              <w:t>www.DRK.ac/KiTa-</w:t>
            </w:r>
            <w:r>
              <w:rPr>
                <w:rFonts w:ascii="Arial" w:hAnsi="Arial" w:cs="Arial"/>
                <w:color w:val="FF0000"/>
                <w:sz w:val="18"/>
                <w:szCs w:val="18"/>
              </w:rPr>
              <w:t>WP</w:t>
            </w:r>
          </w:p>
          <w:p w:rsidR="004B176B" w:rsidRDefault="004B176B" w:rsidP="00992E28">
            <w:pPr>
              <w:pStyle w:val="Fuzeile"/>
              <w:rPr>
                <w:rFonts w:ascii="Arial" w:hAnsi="Arial" w:cs="Arial"/>
                <w:sz w:val="18"/>
                <w:szCs w:val="18"/>
              </w:rPr>
            </w:pPr>
            <w:r>
              <w:rPr>
                <w:rFonts w:ascii="Arial" w:hAnsi="Arial" w:cs="Arial"/>
                <w:sz w:val="18"/>
                <w:szCs w:val="18"/>
              </w:rPr>
              <w:t>KiTa.</w:t>
            </w:r>
            <w:r>
              <w:rPr>
                <w:rFonts w:ascii="Arial" w:hAnsi="Arial" w:cs="Arial"/>
                <w:color w:val="FF0000"/>
                <w:sz w:val="18"/>
                <w:szCs w:val="18"/>
              </w:rPr>
              <w:t>WP</w:t>
            </w:r>
            <w:r>
              <w:rPr>
                <w:rFonts w:ascii="Arial" w:hAnsi="Arial" w:cs="Arial"/>
                <w:sz w:val="18"/>
                <w:szCs w:val="18"/>
              </w:rPr>
              <w:t>@DRK-Aachen.de</w:t>
            </w:r>
          </w:p>
        </w:tc>
        <w:tc>
          <w:tcPr>
            <w:tcW w:w="4531" w:type="dxa"/>
          </w:tcPr>
          <w:p w:rsidR="004B176B" w:rsidRPr="00FF1F18" w:rsidRDefault="004B176B" w:rsidP="00992E28">
            <w:pPr>
              <w:pStyle w:val="Fuzeile"/>
              <w:jc w:val="right"/>
              <w:rPr>
                <w:rFonts w:ascii="Arial" w:hAnsi="Arial" w:cs="Arial"/>
                <w:sz w:val="18"/>
                <w:szCs w:val="18"/>
              </w:rPr>
            </w:pPr>
            <w:r w:rsidRPr="00FF1F18">
              <w:rPr>
                <w:rFonts w:ascii="Arial" w:hAnsi="Arial" w:cs="Arial"/>
                <w:sz w:val="18"/>
                <w:szCs w:val="18"/>
              </w:rPr>
              <w:t>Deutsches Rotes Kreuz</w:t>
            </w:r>
          </w:p>
          <w:p w:rsidR="004B176B" w:rsidRPr="00FF1F18" w:rsidRDefault="004B176B" w:rsidP="00992E28">
            <w:pPr>
              <w:pStyle w:val="Fuzeile"/>
              <w:jc w:val="right"/>
              <w:rPr>
                <w:rFonts w:ascii="Arial" w:hAnsi="Arial" w:cs="Arial"/>
                <w:sz w:val="18"/>
                <w:szCs w:val="18"/>
              </w:rPr>
            </w:pPr>
            <w:r w:rsidRPr="00FF1F18">
              <w:rPr>
                <w:rFonts w:ascii="Arial" w:hAnsi="Arial" w:cs="Arial"/>
                <w:sz w:val="18"/>
                <w:szCs w:val="18"/>
              </w:rPr>
              <w:t>Kreisverband Städteregion Aachen e.V.</w:t>
            </w:r>
          </w:p>
          <w:p w:rsidR="004B176B" w:rsidRPr="00FF1F18" w:rsidRDefault="004B176B" w:rsidP="00992E28">
            <w:pPr>
              <w:pStyle w:val="Fuzeile"/>
              <w:jc w:val="right"/>
              <w:rPr>
                <w:rFonts w:ascii="Arial" w:hAnsi="Arial" w:cs="Arial"/>
                <w:sz w:val="18"/>
                <w:szCs w:val="18"/>
              </w:rPr>
            </w:pPr>
            <w:r w:rsidRPr="00FF1F18">
              <w:rPr>
                <w:rFonts w:ascii="Arial" w:hAnsi="Arial" w:cs="Arial"/>
                <w:sz w:val="18"/>
                <w:szCs w:val="18"/>
              </w:rPr>
              <w:t>Henry-Dunant-Platz 1</w:t>
            </w:r>
          </w:p>
          <w:p w:rsidR="004B176B" w:rsidRDefault="004B176B" w:rsidP="00992E28">
            <w:pPr>
              <w:pStyle w:val="Fuzeile"/>
              <w:jc w:val="right"/>
              <w:rPr>
                <w:rFonts w:ascii="Arial" w:hAnsi="Arial" w:cs="Arial"/>
                <w:sz w:val="18"/>
                <w:szCs w:val="18"/>
              </w:rPr>
            </w:pPr>
            <w:r w:rsidRPr="00FF1F18">
              <w:rPr>
                <w:rFonts w:ascii="Arial" w:hAnsi="Arial" w:cs="Arial"/>
                <w:sz w:val="18"/>
                <w:szCs w:val="18"/>
              </w:rPr>
              <w:t>52146 Würselen</w:t>
            </w:r>
          </w:p>
          <w:p w:rsidR="004B176B" w:rsidRPr="00274BF4" w:rsidRDefault="004B176B" w:rsidP="00992E28">
            <w:pPr>
              <w:pStyle w:val="Fuzeile"/>
              <w:jc w:val="right"/>
              <w:rPr>
                <w:rFonts w:ascii="Arial" w:hAnsi="Arial" w:cs="Arial"/>
                <w:sz w:val="10"/>
                <w:szCs w:val="10"/>
              </w:rPr>
            </w:pPr>
          </w:p>
          <w:p w:rsidR="004B176B" w:rsidRDefault="004B176B" w:rsidP="00992E28">
            <w:pPr>
              <w:pStyle w:val="Fuzeile"/>
              <w:jc w:val="right"/>
              <w:rPr>
                <w:rFonts w:ascii="Arial" w:hAnsi="Arial" w:cs="Arial"/>
                <w:sz w:val="18"/>
                <w:szCs w:val="18"/>
              </w:rPr>
            </w:pPr>
            <w:r>
              <w:rPr>
                <w:rFonts w:ascii="Arial" w:hAnsi="Arial" w:cs="Arial"/>
                <w:sz w:val="18"/>
                <w:szCs w:val="18"/>
              </w:rPr>
              <w:t>02405 6039-100</w:t>
            </w:r>
          </w:p>
          <w:p w:rsidR="004B176B" w:rsidRDefault="004B176B" w:rsidP="00992E28">
            <w:pPr>
              <w:pStyle w:val="Fuzeile"/>
              <w:jc w:val="right"/>
              <w:rPr>
                <w:rFonts w:ascii="Arial" w:hAnsi="Arial" w:cs="Arial"/>
                <w:sz w:val="18"/>
                <w:szCs w:val="18"/>
              </w:rPr>
            </w:pPr>
            <w:r w:rsidRPr="00274BF4">
              <w:rPr>
                <w:rFonts w:ascii="Arial" w:hAnsi="Arial" w:cs="Arial"/>
                <w:sz w:val="18"/>
                <w:szCs w:val="18"/>
              </w:rPr>
              <w:t>www.DRK-Aachen.de</w:t>
            </w:r>
          </w:p>
          <w:p w:rsidR="004B176B" w:rsidRDefault="004B176B" w:rsidP="00992E28">
            <w:pPr>
              <w:pStyle w:val="Fuzeile"/>
              <w:jc w:val="right"/>
              <w:rPr>
                <w:rFonts w:ascii="Arial" w:hAnsi="Arial" w:cs="Arial"/>
                <w:sz w:val="18"/>
                <w:szCs w:val="18"/>
              </w:rPr>
            </w:pPr>
            <w:r>
              <w:rPr>
                <w:rFonts w:ascii="Arial" w:hAnsi="Arial" w:cs="Arial"/>
                <w:sz w:val="18"/>
                <w:szCs w:val="18"/>
              </w:rPr>
              <w:t>Info@DRK-Aachen.de</w:t>
            </w:r>
          </w:p>
        </w:tc>
      </w:tr>
    </w:tbl>
    <w:p w:rsidR="004B176B" w:rsidRDefault="004B176B" w:rsidP="004B176B"/>
    <w:p w:rsidR="004B176B" w:rsidRDefault="004B176B" w:rsidP="0025788C">
      <w:pPr>
        <w:spacing w:after="0"/>
        <w:jc w:val="both"/>
        <w:rPr>
          <w:rFonts w:ascii="Arial" w:hAnsi="Arial" w:cs="Arial"/>
          <w:b/>
          <w:bCs/>
        </w:rPr>
      </w:pPr>
    </w:p>
    <w:p w:rsidR="004B176B" w:rsidRDefault="004B176B" w:rsidP="0025788C">
      <w:pPr>
        <w:spacing w:after="0"/>
        <w:jc w:val="both"/>
        <w:rPr>
          <w:rFonts w:ascii="Arial" w:hAnsi="Arial" w:cs="Arial"/>
          <w:b/>
          <w:bCs/>
        </w:rPr>
      </w:pPr>
    </w:p>
    <w:p w:rsidR="004B176B" w:rsidRDefault="004B176B" w:rsidP="0025788C">
      <w:pPr>
        <w:spacing w:after="0"/>
        <w:jc w:val="both"/>
        <w:rPr>
          <w:rFonts w:ascii="Arial" w:hAnsi="Arial" w:cs="Arial"/>
          <w:b/>
          <w:bCs/>
        </w:rPr>
      </w:pPr>
    </w:p>
    <w:p w:rsidR="00F86038" w:rsidRPr="008904BF" w:rsidRDefault="6DAA4EA1" w:rsidP="0025788C">
      <w:pPr>
        <w:spacing w:after="0"/>
        <w:jc w:val="both"/>
        <w:rPr>
          <w:rFonts w:ascii="Arial" w:hAnsi="Arial" w:cs="Arial"/>
          <w:b/>
          <w:bCs/>
        </w:rPr>
      </w:pPr>
      <w:r w:rsidRPr="6DAA4EA1">
        <w:rPr>
          <w:rFonts w:ascii="Arial" w:hAnsi="Arial" w:cs="Arial"/>
          <w:b/>
          <w:bCs/>
        </w:rPr>
        <w:lastRenderedPageBreak/>
        <w:t>1. Vorstellung der Einrichtung</w:t>
      </w:r>
    </w:p>
    <w:p w:rsidR="00ED7111" w:rsidRDefault="00ED7111" w:rsidP="0025788C">
      <w:pPr>
        <w:spacing w:after="0"/>
        <w:jc w:val="both"/>
        <w:rPr>
          <w:rFonts w:ascii="Arial" w:hAnsi="Arial" w:cs="Arial"/>
        </w:rPr>
      </w:pPr>
    </w:p>
    <w:p w:rsidR="00ED7111" w:rsidRDefault="00ED7111" w:rsidP="0025788C">
      <w:pPr>
        <w:spacing w:after="0"/>
        <w:jc w:val="both"/>
        <w:rPr>
          <w:rFonts w:ascii="Arial" w:hAnsi="Arial" w:cs="Arial"/>
        </w:rPr>
      </w:pPr>
      <w:r>
        <w:rPr>
          <w:rFonts w:ascii="Arial" w:hAnsi="Arial" w:cs="Arial"/>
        </w:rPr>
        <w:t>Unsere Einrichtu</w:t>
      </w:r>
      <w:r w:rsidR="00DE253C">
        <w:rPr>
          <w:rFonts w:ascii="Arial" w:hAnsi="Arial" w:cs="Arial"/>
        </w:rPr>
        <w:t>ng wurde ursprünglich als Automuseum errichtet. Nach jahrelangem Leerstand erwarb August 2017</w:t>
      </w:r>
      <w:r>
        <w:rPr>
          <w:rFonts w:ascii="Arial" w:hAnsi="Arial" w:cs="Arial"/>
        </w:rPr>
        <w:t xml:space="preserve"> die SEW (Stadtentwicklung Würselen) das Gebäude und im </w:t>
      </w:r>
      <w:r w:rsidR="00816391">
        <w:rPr>
          <w:rFonts w:ascii="Arial" w:hAnsi="Arial" w:cs="Arial"/>
        </w:rPr>
        <w:t>Sommer 2018 fingen</w:t>
      </w:r>
      <w:r>
        <w:rPr>
          <w:rFonts w:ascii="Arial" w:hAnsi="Arial" w:cs="Arial"/>
        </w:rPr>
        <w:t xml:space="preserve"> die Um- und Ausbauten an. Auf rund 1.000 qm Grundfläche entstand nach Planung des Aachener Architektenbüros </w:t>
      </w:r>
      <w:proofErr w:type="spellStart"/>
      <w:r>
        <w:rPr>
          <w:rFonts w:ascii="Arial" w:hAnsi="Arial" w:cs="Arial"/>
        </w:rPr>
        <w:t>ak</w:t>
      </w:r>
      <w:proofErr w:type="spellEnd"/>
      <w:r>
        <w:rPr>
          <w:rFonts w:ascii="Arial" w:hAnsi="Arial" w:cs="Arial"/>
        </w:rPr>
        <w:t xml:space="preserve">-Architekten in unmittelbarerer Nähe zum großen Spielplatz am </w:t>
      </w:r>
      <w:proofErr w:type="spellStart"/>
      <w:r>
        <w:rPr>
          <w:rFonts w:ascii="Arial" w:hAnsi="Arial" w:cs="Arial"/>
        </w:rPr>
        <w:t>Würselener</w:t>
      </w:r>
      <w:proofErr w:type="spellEnd"/>
      <w:r>
        <w:rPr>
          <w:rFonts w:ascii="Arial" w:hAnsi="Arial" w:cs="Arial"/>
        </w:rPr>
        <w:t xml:space="preserve"> Stadtgarten eine moderne, 5gruppige Kindertagesstätte. Ein wich</w:t>
      </w:r>
      <w:r w:rsidR="00816391">
        <w:rPr>
          <w:rFonts w:ascii="Arial" w:hAnsi="Arial" w:cs="Arial"/>
        </w:rPr>
        <w:t>tiges Merkmal der Kita ist das E</w:t>
      </w:r>
      <w:r>
        <w:rPr>
          <w:rFonts w:ascii="Arial" w:hAnsi="Arial" w:cs="Arial"/>
        </w:rPr>
        <w:t xml:space="preserve">ingangsportal mit dem großen Holztor. </w:t>
      </w:r>
    </w:p>
    <w:p w:rsidR="00F34D6A" w:rsidRDefault="00F34D6A" w:rsidP="0025788C">
      <w:pPr>
        <w:spacing w:after="0"/>
        <w:jc w:val="both"/>
        <w:rPr>
          <w:rFonts w:ascii="Arial" w:hAnsi="Arial" w:cs="Arial"/>
        </w:rPr>
      </w:pPr>
      <w:r>
        <w:rPr>
          <w:rFonts w:ascii="Arial" w:hAnsi="Arial" w:cs="Arial"/>
        </w:rPr>
        <w:t xml:space="preserve">Am 01.08.2019 wurde unsere Kindertagesstätte in Betrieb genommen. </w:t>
      </w:r>
    </w:p>
    <w:p w:rsidR="00ED7111" w:rsidRDefault="00ED7111" w:rsidP="0025788C">
      <w:pPr>
        <w:spacing w:after="0"/>
        <w:jc w:val="both"/>
        <w:rPr>
          <w:rFonts w:ascii="Arial" w:hAnsi="Arial" w:cs="Arial"/>
        </w:rPr>
      </w:pPr>
    </w:p>
    <w:p w:rsidR="009A4866" w:rsidRDefault="009A4866" w:rsidP="0025788C">
      <w:pPr>
        <w:spacing w:after="0"/>
        <w:jc w:val="both"/>
        <w:rPr>
          <w:rFonts w:ascii="Arial" w:hAnsi="Arial" w:cs="Arial"/>
        </w:rPr>
      </w:pPr>
    </w:p>
    <w:p w:rsidR="00ED7111" w:rsidRPr="008904BF" w:rsidRDefault="6DAA4EA1" w:rsidP="0025788C">
      <w:pPr>
        <w:spacing w:after="0"/>
        <w:jc w:val="both"/>
        <w:rPr>
          <w:rFonts w:ascii="Arial" w:hAnsi="Arial" w:cs="Arial"/>
          <w:b/>
          <w:bCs/>
        </w:rPr>
      </w:pPr>
      <w:r w:rsidRPr="6DAA4EA1">
        <w:rPr>
          <w:rFonts w:ascii="Arial" w:hAnsi="Arial" w:cs="Arial"/>
          <w:b/>
          <w:bCs/>
        </w:rPr>
        <w:t>1.1. Einführung</w:t>
      </w:r>
    </w:p>
    <w:p w:rsidR="00ED7111" w:rsidRPr="008904BF" w:rsidRDefault="00ED7111" w:rsidP="0025788C">
      <w:pPr>
        <w:spacing w:after="0"/>
        <w:jc w:val="both"/>
        <w:rPr>
          <w:rFonts w:ascii="Arial" w:hAnsi="Arial" w:cs="Arial"/>
          <w:sz w:val="24"/>
          <w:szCs w:val="24"/>
        </w:rPr>
      </w:pPr>
    </w:p>
    <w:p w:rsidR="00ED7111" w:rsidRDefault="00ED7111" w:rsidP="0025788C">
      <w:pPr>
        <w:spacing w:after="0"/>
        <w:jc w:val="both"/>
        <w:rPr>
          <w:rFonts w:ascii="Arial" w:hAnsi="Arial" w:cs="Arial"/>
          <w:b/>
        </w:rPr>
      </w:pPr>
      <w:r w:rsidRPr="008904BF">
        <w:rPr>
          <w:rFonts w:ascii="Arial" w:hAnsi="Arial" w:cs="Arial"/>
          <w:b/>
        </w:rPr>
        <w:t>DRK – Grundsätze in Kurzform</w:t>
      </w:r>
    </w:p>
    <w:p w:rsidR="004D09CB" w:rsidRDefault="004D09CB" w:rsidP="0025788C">
      <w:pPr>
        <w:spacing w:after="0"/>
        <w:jc w:val="both"/>
        <w:rPr>
          <w:rFonts w:ascii="Arial" w:hAnsi="Arial" w:cs="Arial"/>
          <w:b/>
        </w:rPr>
      </w:pPr>
    </w:p>
    <w:p w:rsidR="004D09CB" w:rsidRPr="004D09CB" w:rsidRDefault="004D09CB" w:rsidP="0025788C">
      <w:pPr>
        <w:spacing w:after="0"/>
        <w:jc w:val="both"/>
        <w:rPr>
          <w:rFonts w:ascii="Arial" w:hAnsi="Arial" w:cs="Arial"/>
          <w:b/>
          <w:color w:val="C00000"/>
        </w:rPr>
      </w:pPr>
      <w:r w:rsidRPr="004D09CB">
        <w:rPr>
          <w:rFonts w:ascii="Arial" w:hAnsi="Arial" w:cs="Arial"/>
          <w:b/>
          <w:color w:val="C00000"/>
        </w:rPr>
        <w:t>Universalität</w:t>
      </w:r>
    </w:p>
    <w:p w:rsidR="004D09CB" w:rsidRPr="004D09CB" w:rsidRDefault="004D09CB" w:rsidP="0025788C">
      <w:pPr>
        <w:pStyle w:val="Listenabsatz"/>
        <w:numPr>
          <w:ilvl w:val="0"/>
          <w:numId w:val="2"/>
        </w:numPr>
        <w:spacing w:after="0"/>
        <w:jc w:val="both"/>
        <w:rPr>
          <w:rFonts w:ascii="Arial" w:hAnsi="Arial" w:cs="Arial"/>
        </w:rPr>
      </w:pPr>
      <w:r w:rsidRPr="004D09CB">
        <w:rPr>
          <w:rFonts w:ascii="Arial" w:hAnsi="Arial" w:cs="Arial"/>
        </w:rPr>
        <w:t>Interesse an anderen Menschen, Kulturen und Gesellschaften zeigen</w:t>
      </w:r>
    </w:p>
    <w:p w:rsidR="004D09CB" w:rsidRPr="004D09CB" w:rsidRDefault="004D09CB" w:rsidP="0025788C">
      <w:pPr>
        <w:pStyle w:val="Listenabsatz"/>
        <w:numPr>
          <w:ilvl w:val="0"/>
          <w:numId w:val="2"/>
        </w:numPr>
        <w:spacing w:after="0"/>
        <w:jc w:val="both"/>
        <w:rPr>
          <w:rFonts w:ascii="Arial" w:hAnsi="Arial" w:cs="Arial"/>
        </w:rPr>
      </w:pPr>
      <w:r w:rsidRPr="004D09CB">
        <w:rPr>
          <w:rFonts w:ascii="Arial" w:hAnsi="Arial" w:cs="Arial"/>
        </w:rPr>
        <w:t>Begegnung der Menschen mit Offenheit und Hilfsbereitschaft</w:t>
      </w:r>
    </w:p>
    <w:p w:rsidR="004D09CB" w:rsidRPr="004D09CB" w:rsidRDefault="004D09CB" w:rsidP="0025788C">
      <w:pPr>
        <w:pStyle w:val="Listenabsatz"/>
        <w:numPr>
          <w:ilvl w:val="0"/>
          <w:numId w:val="2"/>
        </w:numPr>
        <w:spacing w:after="0"/>
        <w:jc w:val="both"/>
        <w:rPr>
          <w:rFonts w:ascii="Arial" w:hAnsi="Arial" w:cs="Arial"/>
        </w:rPr>
      </w:pPr>
      <w:r w:rsidRPr="004D09CB">
        <w:rPr>
          <w:rFonts w:ascii="Arial" w:hAnsi="Arial" w:cs="Arial"/>
        </w:rPr>
        <w:t>Arbeit nach dem Konzept der vorurteilsbewussten Erziehung (</w:t>
      </w:r>
      <w:proofErr w:type="spellStart"/>
      <w:r w:rsidRPr="004D09CB">
        <w:rPr>
          <w:rFonts w:ascii="Arial" w:hAnsi="Arial" w:cs="Arial"/>
        </w:rPr>
        <w:t>AntiBias</w:t>
      </w:r>
      <w:proofErr w:type="spellEnd"/>
      <w:r w:rsidRPr="004D09CB">
        <w:rPr>
          <w:rFonts w:ascii="Arial" w:hAnsi="Arial" w:cs="Arial"/>
        </w:rPr>
        <w:t>)</w:t>
      </w:r>
    </w:p>
    <w:p w:rsidR="004D09CB" w:rsidRDefault="004D09CB" w:rsidP="0025788C">
      <w:pPr>
        <w:pStyle w:val="Listenabsatz"/>
        <w:numPr>
          <w:ilvl w:val="0"/>
          <w:numId w:val="2"/>
        </w:numPr>
        <w:spacing w:after="0"/>
        <w:jc w:val="both"/>
        <w:rPr>
          <w:rFonts w:ascii="Arial" w:hAnsi="Arial" w:cs="Arial"/>
        </w:rPr>
      </w:pPr>
      <w:r w:rsidRPr="004D09CB">
        <w:rPr>
          <w:rFonts w:ascii="Arial" w:hAnsi="Arial" w:cs="Arial"/>
        </w:rPr>
        <w:t>Träger von 15 inklusiven, davon 6 Gruppen mit U3-Kindern mit besonderem Förderbedarf sowie Einzelinklusion</w:t>
      </w:r>
    </w:p>
    <w:p w:rsidR="00EF2776" w:rsidRPr="004D09CB" w:rsidRDefault="00EF2776" w:rsidP="0025788C">
      <w:pPr>
        <w:spacing w:after="0"/>
        <w:jc w:val="both"/>
        <w:rPr>
          <w:rFonts w:ascii="Arial" w:hAnsi="Arial" w:cs="Arial"/>
        </w:rPr>
      </w:pPr>
    </w:p>
    <w:p w:rsidR="004D09CB" w:rsidRPr="00EF2776" w:rsidRDefault="004D09CB" w:rsidP="0025788C">
      <w:pPr>
        <w:spacing w:after="0"/>
        <w:jc w:val="both"/>
        <w:rPr>
          <w:rFonts w:ascii="Arial" w:hAnsi="Arial" w:cs="Arial"/>
          <w:b/>
          <w:color w:val="C00000"/>
        </w:rPr>
      </w:pPr>
      <w:r w:rsidRPr="00EF2776">
        <w:rPr>
          <w:rFonts w:ascii="Arial" w:hAnsi="Arial" w:cs="Arial"/>
          <w:b/>
          <w:color w:val="C00000"/>
        </w:rPr>
        <w:t>Unparteilichkeit</w:t>
      </w:r>
    </w:p>
    <w:p w:rsidR="004D09CB" w:rsidRDefault="004D09CB" w:rsidP="0025788C">
      <w:pPr>
        <w:pStyle w:val="Listenabsatz"/>
        <w:numPr>
          <w:ilvl w:val="0"/>
          <w:numId w:val="2"/>
        </w:numPr>
        <w:spacing w:after="0"/>
        <w:jc w:val="both"/>
        <w:rPr>
          <w:rFonts w:ascii="Arial" w:hAnsi="Arial" w:cs="Arial"/>
        </w:rPr>
      </w:pPr>
      <w:r>
        <w:rPr>
          <w:rFonts w:ascii="Arial" w:hAnsi="Arial" w:cs="Arial"/>
        </w:rPr>
        <w:t>Wir machen keinen Unterschied zwischen Nationalität, Herkunft, ethnischer Zugehörigkeit, Religion, politischer Überzeugung, Geschlecht, sozialer Stellung oder individuellen körperlichen, seelischen und geistigen Bedingungen</w:t>
      </w:r>
    </w:p>
    <w:p w:rsidR="004D09CB" w:rsidRDefault="004D09CB" w:rsidP="0025788C">
      <w:pPr>
        <w:pStyle w:val="Listenabsatz"/>
        <w:numPr>
          <w:ilvl w:val="0"/>
          <w:numId w:val="2"/>
        </w:numPr>
        <w:spacing w:after="0"/>
        <w:jc w:val="both"/>
        <w:rPr>
          <w:rFonts w:ascii="Arial" w:hAnsi="Arial" w:cs="Arial"/>
        </w:rPr>
      </w:pPr>
      <w:r>
        <w:rPr>
          <w:rFonts w:ascii="Arial" w:hAnsi="Arial" w:cs="Arial"/>
        </w:rPr>
        <w:t xml:space="preserve">Unparteilichkeit heißt, dass die individuelle Vielfalt in jeder DRK-Kita zum Ausgangspunkt der pädagogischen Arbeit wird, unter Berücksichtigung der jeweiligen Bedürfnisse und Bedarfe. </w:t>
      </w:r>
    </w:p>
    <w:p w:rsidR="004D09CB" w:rsidRDefault="004D09CB" w:rsidP="0025788C">
      <w:pPr>
        <w:pStyle w:val="Listenabsatz"/>
        <w:numPr>
          <w:ilvl w:val="0"/>
          <w:numId w:val="2"/>
        </w:numPr>
        <w:spacing w:after="0"/>
        <w:jc w:val="both"/>
        <w:rPr>
          <w:rFonts w:ascii="Arial" w:hAnsi="Arial" w:cs="Arial"/>
        </w:rPr>
      </w:pPr>
      <w:r>
        <w:rPr>
          <w:rFonts w:ascii="Arial" w:hAnsi="Arial" w:cs="Arial"/>
        </w:rPr>
        <w:t xml:space="preserve">Wir gehen respektvoll miteinander um und die Individualität und Einmaligkeit eines jeden Menschen nehmen wir durch Akzeptanz, Toleranz und Wertschätzung wahr. </w:t>
      </w:r>
    </w:p>
    <w:p w:rsidR="004D09CB" w:rsidRDefault="004D09CB" w:rsidP="0025788C">
      <w:pPr>
        <w:spacing w:after="0"/>
        <w:jc w:val="both"/>
        <w:rPr>
          <w:rFonts w:ascii="Arial" w:hAnsi="Arial" w:cs="Arial"/>
        </w:rPr>
      </w:pPr>
    </w:p>
    <w:p w:rsidR="004D09CB" w:rsidRPr="00EF2776" w:rsidRDefault="004D09CB" w:rsidP="0025788C">
      <w:pPr>
        <w:spacing w:after="0"/>
        <w:jc w:val="both"/>
        <w:rPr>
          <w:rFonts w:ascii="Arial" w:hAnsi="Arial" w:cs="Arial"/>
          <w:b/>
          <w:color w:val="C00000"/>
        </w:rPr>
      </w:pPr>
      <w:r w:rsidRPr="00EF2776">
        <w:rPr>
          <w:rFonts w:ascii="Arial" w:hAnsi="Arial" w:cs="Arial"/>
          <w:b/>
          <w:color w:val="C00000"/>
        </w:rPr>
        <w:t>Menschlichkeit</w:t>
      </w:r>
    </w:p>
    <w:p w:rsidR="004D09CB" w:rsidRDefault="004D09CB" w:rsidP="0025788C">
      <w:pPr>
        <w:pStyle w:val="Listenabsatz"/>
        <w:numPr>
          <w:ilvl w:val="0"/>
          <w:numId w:val="2"/>
        </w:numPr>
        <w:spacing w:after="0"/>
        <w:jc w:val="both"/>
        <w:rPr>
          <w:rFonts w:ascii="Arial" w:hAnsi="Arial" w:cs="Arial"/>
          <w:i/>
        </w:rPr>
      </w:pPr>
      <w:r>
        <w:rPr>
          <w:rFonts w:ascii="Arial" w:hAnsi="Arial" w:cs="Arial"/>
        </w:rPr>
        <w:t xml:space="preserve">Die pädagogische Arbeit orientiert sich an den Stärken und Fähigkeiten der Kinder. </w:t>
      </w:r>
    </w:p>
    <w:p w:rsidR="004D09CB" w:rsidRDefault="004D09CB" w:rsidP="0025788C">
      <w:pPr>
        <w:pStyle w:val="Listenabsatz"/>
        <w:numPr>
          <w:ilvl w:val="0"/>
          <w:numId w:val="2"/>
        </w:numPr>
        <w:spacing w:after="0"/>
        <w:jc w:val="both"/>
        <w:rPr>
          <w:rFonts w:ascii="Arial" w:hAnsi="Arial" w:cs="Arial"/>
        </w:rPr>
      </w:pPr>
      <w:r>
        <w:rPr>
          <w:rFonts w:ascii="Arial" w:hAnsi="Arial" w:cs="Arial"/>
        </w:rPr>
        <w:t xml:space="preserve">Mit den Eltern streben wir eine achtsame Erziehungspartnerschaft an. </w:t>
      </w:r>
    </w:p>
    <w:p w:rsidR="004D09CB" w:rsidRDefault="004D09CB" w:rsidP="0025788C">
      <w:pPr>
        <w:pStyle w:val="Listenabsatz"/>
        <w:numPr>
          <w:ilvl w:val="0"/>
          <w:numId w:val="2"/>
        </w:numPr>
        <w:spacing w:after="0"/>
        <w:jc w:val="both"/>
        <w:rPr>
          <w:rFonts w:ascii="Arial" w:hAnsi="Arial" w:cs="Arial"/>
        </w:rPr>
      </w:pPr>
      <w:r>
        <w:rPr>
          <w:rFonts w:ascii="Arial" w:hAnsi="Arial" w:cs="Arial"/>
        </w:rPr>
        <w:t>Ein gesundes und geschütztes A</w:t>
      </w:r>
      <w:r w:rsidR="00EF2776">
        <w:rPr>
          <w:rFonts w:ascii="Arial" w:hAnsi="Arial" w:cs="Arial"/>
        </w:rPr>
        <w:t xml:space="preserve">ufwachsen aller Kinder findet </w:t>
      </w:r>
      <w:proofErr w:type="spellStart"/>
      <w:r w:rsidR="00EF2776">
        <w:rPr>
          <w:rFonts w:ascii="Arial" w:hAnsi="Arial" w:cs="Arial"/>
        </w:rPr>
        <w:t>z.</w:t>
      </w:r>
      <w:r>
        <w:rPr>
          <w:rFonts w:ascii="Arial" w:hAnsi="Arial" w:cs="Arial"/>
        </w:rPr>
        <w:t>B</w:t>
      </w:r>
      <w:proofErr w:type="spellEnd"/>
      <w:r w:rsidR="00EF2776">
        <w:rPr>
          <w:rFonts w:ascii="Arial" w:hAnsi="Arial" w:cs="Arial"/>
        </w:rPr>
        <w:t xml:space="preserve"> durch Präventionsangebote, Inklusion und Teilhabe statt. </w:t>
      </w:r>
    </w:p>
    <w:p w:rsidR="00EF2776" w:rsidRDefault="00EF2776" w:rsidP="0025788C">
      <w:pPr>
        <w:spacing w:after="0"/>
        <w:jc w:val="both"/>
        <w:rPr>
          <w:rFonts w:ascii="Arial" w:hAnsi="Arial" w:cs="Arial"/>
        </w:rPr>
      </w:pPr>
    </w:p>
    <w:p w:rsidR="00EF2776" w:rsidRPr="00EF2776" w:rsidRDefault="00EF2776" w:rsidP="0025788C">
      <w:pPr>
        <w:spacing w:after="0"/>
        <w:jc w:val="both"/>
        <w:rPr>
          <w:rFonts w:ascii="Arial" w:hAnsi="Arial" w:cs="Arial"/>
          <w:b/>
          <w:color w:val="C00000"/>
        </w:rPr>
      </w:pPr>
      <w:r w:rsidRPr="00EF2776">
        <w:rPr>
          <w:rFonts w:ascii="Arial" w:hAnsi="Arial" w:cs="Arial"/>
          <w:b/>
          <w:color w:val="C00000"/>
        </w:rPr>
        <w:t>Neutralität</w:t>
      </w:r>
    </w:p>
    <w:p w:rsidR="00EF2776" w:rsidRDefault="00EF2776" w:rsidP="0025788C">
      <w:pPr>
        <w:pStyle w:val="Listenabsatz"/>
        <w:numPr>
          <w:ilvl w:val="0"/>
          <w:numId w:val="2"/>
        </w:numPr>
        <w:spacing w:after="0"/>
        <w:jc w:val="both"/>
        <w:rPr>
          <w:rFonts w:ascii="Arial" w:hAnsi="Arial" w:cs="Arial"/>
        </w:rPr>
      </w:pPr>
      <w:r>
        <w:rPr>
          <w:rFonts w:ascii="Arial" w:hAnsi="Arial" w:cs="Arial"/>
        </w:rPr>
        <w:t xml:space="preserve">Die Einnahme einer neutralen Position in der pädagogischen Arbeit macht es möglich, die Gefühle der Kinder zu achten und als eigenständige Persönlichkeit zu respektieren und sie dabei zu unterstützen eigene Interessen wahrzunehmen und Konfliktlösungsstrategien zu entwickeln. </w:t>
      </w:r>
    </w:p>
    <w:p w:rsidR="00EF2776" w:rsidRDefault="00EF2776" w:rsidP="0025788C">
      <w:pPr>
        <w:spacing w:after="0"/>
        <w:jc w:val="both"/>
        <w:rPr>
          <w:rFonts w:ascii="Arial" w:hAnsi="Arial" w:cs="Arial"/>
        </w:rPr>
      </w:pPr>
    </w:p>
    <w:p w:rsidR="00EF2776" w:rsidRPr="00EF2776" w:rsidRDefault="00EF2776" w:rsidP="0025788C">
      <w:pPr>
        <w:spacing w:after="0"/>
        <w:jc w:val="both"/>
        <w:rPr>
          <w:rFonts w:ascii="Arial" w:hAnsi="Arial" w:cs="Arial"/>
          <w:b/>
          <w:color w:val="C00000"/>
        </w:rPr>
      </w:pPr>
      <w:r w:rsidRPr="00EF2776">
        <w:rPr>
          <w:rFonts w:ascii="Arial" w:hAnsi="Arial" w:cs="Arial"/>
          <w:b/>
          <w:color w:val="C00000"/>
        </w:rPr>
        <w:t>Unabhängigkeit</w:t>
      </w:r>
    </w:p>
    <w:p w:rsidR="00EF2776" w:rsidRDefault="00EF2776" w:rsidP="0025788C">
      <w:pPr>
        <w:pStyle w:val="Listenabsatz"/>
        <w:numPr>
          <w:ilvl w:val="0"/>
          <w:numId w:val="2"/>
        </w:numPr>
        <w:spacing w:after="0"/>
        <w:jc w:val="both"/>
        <w:rPr>
          <w:rFonts w:ascii="Arial" w:hAnsi="Arial" w:cs="Arial"/>
        </w:rPr>
      </w:pPr>
      <w:r>
        <w:rPr>
          <w:rFonts w:ascii="Arial" w:hAnsi="Arial" w:cs="Arial"/>
        </w:rPr>
        <w:t xml:space="preserve">Oberste Priorität hat das Wohl des Kindes. </w:t>
      </w:r>
    </w:p>
    <w:p w:rsidR="00EF2776" w:rsidRDefault="00EF2776" w:rsidP="0025788C">
      <w:pPr>
        <w:pStyle w:val="Listenabsatz"/>
        <w:numPr>
          <w:ilvl w:val="0"/>
          <w:numId w:val="2"/>
        </w:numPr>
        <w:spacing w:after="0"/>
        <w:jc w:val="both"/>
        <w:rPr>
          <w:rFonts w:ascii="Arial" w:hAnsi="Arial" w:cs="Arial"/>
        </w:rPr>
      </w:pPr>
      <w:r>
        <w:rPr>
          <w:rFonts w:ascii="Arial" w:hAnsi="Arial" w:cs="Arial"/>
        </w:rPr>
        <w:t xml:space="preserve">Ein fester Bestandteil des pädagogischen Konzeptes sind Partizipation und das Recht auf Mitbestimmung und Teilhabe in den DRK Kindertagesstätten. </w:t>
      </w:r>
    </w:p>
    <w:p w:rsidR="00EF2776" w:rsidRDefault="00EF2776" w:rsidP="0025788C">
      <w:pPr>
        <w:spacing w:after="0"/>
        <w:jc w:val="both"/>
        <w:rPr>
          <w:rFonts w:ascii="Arial" w:hAnsi="Arial" w:cs="Arial"/>
        </w:rPr>
      </w:pPr>
    </w:p>
    <w:p w:rsidR="00EF2776" w:rsidRDefault="00EF2776" w:rsidP="0025788C">
      <w:pPr>
        <w:spacing w:after="0"/>
        <w:jc w:val="both"/>
        <w:rPr>
          <w:rFonts w:ascii="Arial" w:hAnsi="Arial" w:cs="Arial"/>
        </w:rPr>
      </w:pPr>
    </w:p>
    <w:p w:rsidR="009A4866" w:rsidRDefault="009A4866" w:rsidP="0025788C">
      <w:pPr>
        <w:spacing w:after="0"/>
        <w:jc w:val="both"/>
        <w:rPr>
          <w:rFonts w:ascii="Arial" w:hAnsi="Arial" w:cs="Arial"/>
          <w:b/>
          <w:color w:val="C00000"/>
        </w:rPr>
      </w:pPr>
    </w:p>
    <w:p w:rsidR="00EF2776" w:rsidRPr="00EF2776" w:rsidRDefault="00EF2776" w:rsidP="0025788C">
      <w:pPr>
        <w:spacing w:after="0"/>
        <w:jc w:val="both"/>
        <w:rPr>
          <w:rFonts w:ascii="Arial" w:hAnsi="Arial" w:cs="Arial"/>
          <w:b/>
          <w:color w:val="C00000"/>
        </w:rPr>
      </w:pPr>
      <w:r w:rsidRPr="00EF2776">
        <w:rPr>
          <w:rFonts w:ascii="Arial" w:hAnsi="Arial" w:cs="Arial"/>
          <w:b/>
          <w:color w:val="C00000"/>
        </w:rPr>
        <w:lastRenderedPageBreak/>
        <w:t>Freiwilligkeit</w:t>
      </w:r>
    </w:p>
    <w:p w:rsidR="00EF2776" w:rsidRDefault="00EF2776" w:rsidP="0025788C">
      <w:pPr>
        <w:pStyle w:val="Listenabsatz"/>
        <w:numPr>
          <w:ilvl w:val="0"/>
          <w:numId w:val="2"/>
        </w:numPr>
        <w:spacing w:after="0"/>
        <w:jc w:val="both"/>
        <w:rPr>
          <w:rFonts w:ascii="Arial" w:hAnsi="Arial" w:cs="Arial"/>
        </w:rPr>
      </w:pPr>
      <w:r>
        <w:rPr>
          <w:rFonts w:ascii="Arial" w:hAnsi="Arial" w:cs="Arial"/>
        </w:rPr>
        <w:t>Das gesellschaftliche Engagement der Kinder wird gefördert in dem allen Kindern ein Recht auf Beteiligung durch mitentscheiden und mithandeln zugestanden wird. Durch unsere Vorbildfunktion erfahren Kinder wie Hilfsbereitschaft gelebt wird ohne auf den Vorteil zu schauen. Die Kooperation der Kinder untereinander kann dadurch wachsen.</w:t>
      </w:r>
    </w:p>
    <w:p w:rsidR="00EF2776" w:rsidRDefault="00EF2776" w:rsidP="0025788C">
      <w:pPr>
        <w:pStyle w:val="Listenabsatz"/>
        <w:spacing w:after="0"/>
        <w:jc w:val="both"/>
        <w:rPr>
          <w:rFonts w:ascii="Arial" w:hAnsi="Arial" w:cs="Arial"/>
        </w:rPr>
      </w:pPr>
      <w:r>
        <w:rPr>
          <w:rFonts w:ascii="Arial" w:hAnsi="Arial" w:cs="Arial"/>
        </w:rPr>
        <w:t xml:space="preserve"> </w:t>
      </w:r>
    </w:p>
    <w:p w:rsidR="00EF2776" w:rsidRPr="00EF2776" w:rsidRDefault="00EF2776" w:rsidP="0025788C">
      <w:pPr>
        <w:spacing w:after="0"/>
        <w:jc w:val="both"/>
        <w:rPr>
          <w:rFonts w:ascii="Arial" w:hAnsi="Arial" w:cs="Arial"/>
          <w:b/>
          <w:color w:val="C00000"/>
        </w:rPr>
      </w:pPr>
      <w:r w:rsidRPr="00EF2776">
        <w:rPr>
          <w:rFonts w:ascii="Arial" w:hAnsi="Arial" w:cs="Arial"/>
          <w:b/>
          <w:color w:val="C00000"/>
        </w:rPr>
        <w:t>Einheit</w:t>
      </w:r>
    </w:p>
    <w:p w:rsidR="00EF2776" w:rsidRPr="00EF2776" w:rsidRDefault="00EF2776" w:rsidP="0025788C">
      <w:pPr>
        <w:pStyle w:val="Listenabsatz"/>
        <w:numPr>
          <w:ilvl w:val="0"/>
          <w:numId w:val="2"/>
        </w:numPr>
        <w:spacing w:after="0"/>
        <w:jc w:val="both"/>
        <w:rPr>
          <w:rFonts w:ascii="Arial" w:hAnsi="Arial" w:cs="Arial"/>
        </w:rPr>
      </w:pPr>
      <w:r>
        <w:rPr>
          <w:rFonts w:ascii="Arial" w:hAnsi="Arial" w:cs="Arial"/>
        </w:rPr>
        <w:t xml:space="preserve">Allen DRK Kindertagesstätten liegt ein einheitliches Bild vom Kind zugrunde. Die pädagogische Arbeit nach dem situationsorientierten Ansatz bildet einen Schwerpunkt in den DRK Kindertagesstätten. D.h. die Kinder sind Akteure in ihrer eigenen Entwicklung und durch unsere Unterstützung können sich Selbstbildungsprozesse entwickeln. </w:t>
      </w:r>
    </w:p>
    <w:p w:rsidR="00ED7111" w:rsidRDefault="00ED7111" w:rsidP="0025788C">
      <w:pPr>
        <w:spacing w:after="0"/>
        <w:jc w:val="both"/>
        <w:rPr>
          <w:rFonts w:ascii="Arial" w:hAnsi="Arial" w:cs="Arial"/>
        </w:rPr>
      </w:pPr>
    </w:p>
    <w:p w:rsidR="00ED7111" w:rsidRDefault="00ED7111" w:rsidP="0025788C">
      <w:pPr>
        <w:spacing w:after="0"/>
        <w:jc w:val="both"/>
        <w:rPr>
          <w:rFonts w:ascii="Arial" w:hAnsi="Arial" w:cs="Arial"/>
        </w:rPr>
      </w:pPr>
      <w:r w:rsidRPr="008904BF">
        <w:rPr>
          <w:rFonts w:ascii="Arial" w:hAnsi="Arial" w:cs="Arial"/>
          <w:b/>
        </w:rPr>
        <w:t>Name der Einrichtung</w:t>
      </w:r>
      <w:r>
        <w:rPr>
          <w:rFonts w:ascii="Arial" w:hAnsi="Arial" w:cs="Arial"/>
        </w:rPr>
        <w:t xml:space="preserve">: </w:t>
      </w:r>
      <w:r w:rsidR="008904BF">
        <w:rPr>
          <w:rFonts w:ascii="Arial" w:hAnsi="Arial" w:cs="Arial"/>
        </w:rPr>
        <w:tab/>
      </w:r>
      <w:r>
        <w:rPr>
          <w:rFonts w:ascii="Arial" w:hAnsi="Arial" w:cs="Arial"/>
        </w:rPr>
        <w:t>DRK Kindertagesstätte „Am Stadtgarten“</w:t>
      </w:r>
    </w:p>
    <w:p w:rsidR="00ED7111" w:rsidRDefault="00ED7111" w:rsidP="0025788C">
      <w:pPr>
        <w:spacing w:after="0"/>
        <w:jc w:val="both"/>
        <w:rPr>
          <w:rFonts w:ascii="Arial" w:hAnsi="Arial" w:cs="Arial"/>
        </w:rPr>
      </w:pPr>
    </w:p>
    <w:p w:rsidR="008904BF" w:rsidRDefault="008904BF" w:rsidP="0025788C">
      <w:pPr>
        <w:spacing w:after="0"/>
        <w:jc w:val="both"/>
        <w:rPr>
          <w:rFonts w:ascii="Arial" w:hAnsi="Arial" w:cs="Arial"/>
        </w:rPr>
      </w:pPr>
    </w:p>
    <w:p w:rsidR="00ED7111" w:rsidRDefault="00ED7111" w:rsidP="0025788C">
      <w:pPr>
        <w:spacing w:after="0"/>
        <w:jc w:val="both"/>
        <w:rPr>
          <w:rFonts w:ascii="Arial" w:hAnsi="Arial" w:cs="Arial"/>
        </w:rPr>
      </w:pPr>
      <w:r w:rsidRPr="008904BF">
        <w:rPr>
          <w:rFonts w:ascii="Arial" w:hAnsi="Arial" w:cs="Arial"/>
          <w:b/>
        </w:rPr>
        <w:t>Eröffnungsjahr:</w:t>
      </w:r>
      <w:r>
        <w:rPr>
          <w:rFonts w:ascii="Arial" w:hAnsi="Arial" w:cs="Arial"/>
        </w:rPr>
        <w:t xml:space="preserve"> </w:t>
      </w:r>
      <w:r w:rsidR="008904BF">
        <w:rPr>
          <w:rFonts w:ascii="Arial" w:hAnsi="Arial" w:cs="Arial"/>
        </w:rPr>
        <w:tab/>
      </w:r>
      <w:r w:rsidR="008904BF">
        <w:rPr>
          <w:rFonts w:ascii="Arial" w:hAnsi="Arial" w:cs="Arial"/>
        </w:rPr>
        <w:tab/>
      </w:r>
      <w:r w:rsidR="009A4866">
        <w:rPr>
          <w:rFonts w:ascii="Arial" w:hAnsi="Arial" w:cs="Arial"/>
        </w:rPr>
        <w:t>Sommer</w:t>
      </w:r>
      <w:r>
        <w:rPr>
          <w:rFonts w:ascii="Arial" w:hAnsi="Arial" w:cs="Arial"/>
        </w:rPr>
        <w:t xml:space="preserve"> 2019</w:t>
      </w:r>
    </w:p>
    <w:p w:rsidR="00ED7111" w:rsidRDefault="00ED7111" w:rsidP="0025788C">
      <w:pPr>
        <w:spacing w:after="0"/>
        <w:jc w:val="both"/>
        <w:rPr>
          <w:rFonts w:ascii="Arial" w:hAnsi="Arial" w:cs="Arial"/>
        </w:rPr>
      </w:pPr>
    </w:p>
    <w:p w:rsidR="008904BF" w:rsidRDefault="008904BF" w:rsidP="0025788C">
      <w:pPr>
        <w:spacing w:after="0"/>
        <w:jc w:val="both"/>
        <w:rPr>
          <w:rFonts w:ascii="Arial" w:hAnsi="Arial" w:cs="Arial"/>
        </w:rPr>
      </w:pPr>
    </w:p>
    <w:p w:rsidR="00ED7111" w:rsidRDefault="00ED7111" w:rsidP="0025788C">
      <w:pPr>
        <w:spacing w:after="0"/>
        <w:jc w:val="both"/>
        <w:rPr>
          <w:rFonts w:ascii="Arial" w:hAnsi="Arial" w:cs="Arial"/>
        </w:rPr>
      </w:pPr>
      <w:r w:rsidRPr="008904BF">
        <w:rPr>
          <w:rFonts w:ascii="Arial" w:hAnsi="Arial" w:cs="Arial"/>
          <w:b/>
        </w:rPr>
        <w:t>Anzahl der Plätze:</w:t>
      </w:r>
      <w:r w:rsidR="008904BF">
        <w:rPr>
          <w:rFonts w:ascii="Arial" w:hAnsi="Arial" w:cs="Arial"/>
          <w:b/>
        </w:rPr>
        <w:tab/>
      </w:r>
      <w:r w:rsidR="008904BF">
        <w:rPr>
          <w:rFonts w:ascii="Arial" w:hAnsi="Arial" w:cs="Arial"/>
          <w:b/>
        </w:rPr>
        <w:tab/>
      </w:r>
      <w:r>
        <w:rPr>
          <w:rFonts w:ascii="Arial" w:hAnsi="Arial" w:cs="Arial"/>
        </w:rPr>
        <w:t xml:space="preserve"> 90</w:t>
      </w:r>
    </w:p>
    <w:p w:rsidR="00ED7111" w:rsidRDefault="00ED7111" w:rsidP="0025788C">
      <w:pPr>
        <w:spacing w:after="0"/>
        <w:jc w:val="both"/>
        <w:rPr>
          <w:rFonts w:ascii="Arial" w:hAnsi="Arial" w:cs="Arial"/>
        </w:rPr>
      </w:pPr>
    </w:p>
    <w:p w:rsidR="008904BF" w:rsidRDefault="008904BF" w:rsidP="0025788C">
      <w:pPr>
        <w:spacing w:after="0"/>
        <w:jc w:val="both"/>
        <w:rPr>
          <w:rFonts w:ascii="Arial" w:hAnsi="Arial" w:cs="Arial"/>
        </w:rPr>
      </w:pPr>
    </w:p>
    <w:p w:rsidR="00ED7111" w:rsidRPr="008904BF" w:rsidRDefault="00ED7111" w:rsidP="0025788C">
      <w:pPr>
        <w:spacing w:after="0"/>
        <w:jc w:val="both"/>
        <w:rPr>
          <w:rFonts w:ascii="Arial" w:hAnsi="Arial" w:cs="Arial"/>
          <w:b/>
        </w:rPr>
      </w:pPr>
      <w:r w:rsidRPr="008904BF">
        <w:rPr>
          <w:rFonts w:ascii="Arial" w:hAnsi="Arial" w:cs="Arial"/>
          <w:b/>
        </w:rPr>
        <w:t xml:space="preserve">Gruppenformen: </w:t>
      </w:r>
    </w:p>
    <w:p w:rsidR="00ED7111" w:rsidRDefault="00ED7111" w:rsidP="0025788C">
      <w:pPr>
        <w:spacing w:after="0"/>
        <w:jc w:val="both"/>
        <w:rPr>
          <w:rFonts w:ascii="Arial" w:hAnsi="Arial" w:cs="Arial"/>
        </w:rPr>
      </w:pPr>
      <w:r>
        <w:rPr>
          <w:rFonts w:ascii="Arial" w:hAnsi="Arial" w:cs="Arial"/>
        </w:rPr>
        <w:t>In unserer Ein</w:t>
      </w:r>
      <w:r w:rsidR="009A4866">
        <w:rPr>
          <w:rFonts w:ascii="Arial" w:hAnsi="Arial" w:cs="Arial"/>
        </w:rPr>
        <w:t>richtung betreuen wir aktuell 90</w:t>
      </w:r>
      <w:r>
        <w:rPr>
          <w:rFonts w:ascii="Arial" w:hAnsi="Arial" w:cs="Arial"/>
        </w:rPr>
        <w:t xml:space="preserve"> Kinder in folgenden Gruppenformen: </w:t>
      </w:r>
    </w:p>
    <w:p w:rsidR="00ED7111" w:rsidRDefault="00ED7111" w:rsidP="0025788C">
      <w:pPr>
        <w:spacing w:after="0"/>
        <w:jc w:val="both"/>
        <w:rPr>
          <w:rFonts w:ascii="Arial" w:hAnsi="Arial" w:cs="Arial"/>
        </w:rPr>
      </w:pPr>
    </w:p>
    <w:p w:rsidR="00ED7111" w:rsidRDefault="00ED7111" w:rsidP="0025788C">
      <w:pPr>
        <w:pStyle w:val="Listenabsatz"/>
        <w:numPr>
          <w:ilvl w:val="0"/>
          <w:numId w:val="1"/>
        </w:numPr>
        <w:spacing w:after="0"/>
        <w:jc w:val="both"/>
        <w:rPr>
          <w:rFonts w:ascii="Arial" w:hAnsi="Arial" w:cs="Arial"/>
        </w:rPr>
      </w:pPr>
      <w:proofErr w:type="gramStart"/>
      <w:r>
        <w:rPr>
          <w:rFonts w:ascii="Arial" w:hAnsi="Arial" w:cs="Arial"/>
        </w:rPr>
        <w:t>3 mal</w:t>
      </w:r>
      <w:proofErr w:type="gramEnd"/>
      <w:r>
        <w:rPr>
          <w:rFonts w:ascii="Arial" w:hAnsi="Arial" w:cs="Arial"/>
        </w:rPr>
        <w:t xml:space="preserve"> Gruppen</w:t>
      </w:r>
      <w:r w:rsidR="006C32F0">
        <w:rPr>
          <w:rFonts w:ascii="Arial" w:hAnsi="Arial" w:cs="Arial"/>
        </w:rPr>
        <w:t xml:space="preserve">form </w:t>
      </w:r>
      <w:r w:rsidR="005B54D7">
        <w:rPr>
          <w:rFonts w:ascii="Arial" w:hAnsi="Arial" w:cs="Arial"/>
        </w:rPr>
        <w:t xml:space="preserve">  </w:t>
      </w:r>
      <w:r w:rsidR="006C32F0">
        <w:rPr>
          <w:rFonts w:ascii="Arial" w:hAnsi="Arial" w:cs="Arial"/>
        </w:rPr>
        <w:t xml:space="preserve">I </w:t>
      </w:r>
      <w:r>
        <w:rPr>
          <w:rFonts w:ascii="Arial" w:hAnsi="Arial" w:cs="Arial"/>
        </w:rPr>
        <w:t xml:space="preserve"> </w:t>
      </w:r>
      <w:r w:rsidR="00DE253C">
        <w:rPr>
          <w:rFonts w:ascii="Arial" w:hAnsi="Arial" w:cs="Arial"/>
        </w:rPr>
        <w:t xml:space="preserve">  </w:t>
      </w:r>
      <w:r>
        <w:rPr>
          <w:rFonts w:ascii="Arial" w:hAnsi="Arial" w:cs="Arial"/>
        </w:rPr>
        <w:t>Kinde</w:t>
      </w:r>
      <w:r w:rsidR="00DE253C">
        <w:rPr>
          <w:rFonts w:ascii="Arial" w:hAnsi="Arial" w:cs="Arial"/>
        </w:rPr>
        <w:t>r von 2 Jahren bis 4 J</w:t>
      </w:r>
      <w:r w:rsidR="008E33F2">
        <w:rPr>
          <w:rFonts w:ascii="Arial" w:hAnsi="Arial" w:cs="Arial"/>
        </w:rPr>
        <w:t>ahre</w:t>
      </w:r>
    </w:p>
    <w:p w:rsidR="00ED7111" w:rsidRDefault="00ED7111" w:rsidP="0025788C">
      <w:pPr>
        <w:pStyle w:val="Listenabsatz"/>
        <w:numPr>
          <w:ilvl w:val="0"/>
          <w:numId w:val="1"/>
        </w:numPr>
        <w:spacing w:after="0"/>
        <w:jc w:val="both"/>
        <w:rPr>
          <w:rFonts w:ascii="Arial" w:hAnsi="Arial" w:cs="Arial"/>
        </w:rPr>
      </w:pPr>
      <w:proofErr w:type="gramStart"/>
      <w:r>
        <w:rPr>
          <w:rFonts w:ascii="Arial" w:hAnsi="Arial" w:cs="Arial"/>
        </w:rPr>
        <w:t>1 mal</w:t>
      </w:r>
      <w:proofErr w:type="gramEnd"/>
      <w:r>
        <w:rPr>
          <w:rFonts w:ascii="Arial" w:hAnsi="Arial" w:cs="Arial"/>
        </w:rPr>
        <w:t xml:space="preserve"> </w:t>
      </w:r>
      <w:r w:rsidR="006C32F0">
        <w:rPr>
          <w:rFonts w:ascii="Arial" w:hAnsi="Arial" w:cs="Arial"/>
        </w:rPr>
        <w:t xml:space="preserve">Gruppenform </w:t>
      </w:r>
      <w:r w:rsidR="005B54D7">
        <w:rPr>
          <w:rFonts w:ascii="Arial" w:hAnsi="Arial" w:cs="Arial"/>
        </w:rPr>
        <w:t xml:space="preserve"> </w:t>
      </w:r>
      <w:r w:rsidR="00140BAE">
        <w:rPr>
          <w:rFonts w:ascii="Arial" w:hAnsi="Arial" w:cs="Arial"/>
        </w:rPr>
        <w:t xml:space="preserve"> </w:t>
      </w:r>
      <w:r w:rsidR="00DE253C">
        <w:rPr>
          <w:rFonts w:ascii="Arial" w:hAnsi="Arial" w:cs="Arial"/>
        </w:rPr>
        <w:t>II   Kinder von 0,4 Jahren bis 2</w:t>
      </w:r>
      <w:r>
        <w:rPr>
          <w:rFonts w:ascii="Arial" w:hAnsi="Arial" w:cs="Arial"/>
        </w:rPr>
        <w:t xml:space="preserve"> Jahre</w:t>
      </w:r>
    </w:p>
    <w:p w:rsidR="00ED7111" w:rsidRDefault="006C32F0" w:rsidP="0025788C">
      <w:pPr>
        <w:pStyle w:val="Listenabsatz"/>
        <w:numPr>
          <w:ilvl w:val="0"/>
          <w:numId w:val="1"/>
        </w:numPr>
        <w:spacing w:after="0"/>
        <w:jc w:val="both"/>
        <w:rPr>
          <w:rFonts w:ascii="Arial" w:hAnsi="Arial" w:cs="Arial"/>
        </w:rPr>
      </w:pPr>
      <w:r>
        <w:rPr>
          <w:rFonts w:ascii="Arial" w:hAnsi="Arial" w:cs="Arial"/>
        </w:rPr>
        <w:t>1 mal Gruppenform</w:t>
      </w:r>
      <w:r w:rsidR="00140BAE">
        <w:rPr>
          <w:rFonts w:ascii="Arial" w:hAnsi="Arial" w:cs="Arial"/>
        </w:rPr>
        <w:t xml:space="preserve">  </w:t>
      </w:r>
      <w:r>
        <w:rPr>
          <w:rFonts w:ascii="Arial" w:hAnsi="Arial" w:cs="Arial"/>
        </w:rPr>
        <w:t xml:space="preserve"> </w:t>
      </w:r>
      <w:proofErr w:type="gramStart"/>
      <w:r>
        <w:rPr>
          <w:rFonts w:ascii="Arial" w:hAnsi="Arial" w:cs="Arial"/>
        </w:rPr>
        <w:t>III</w:t>
      </w:r>
      <w:r w:rsidR="00ED7111">
        <w:rPr>
          <w:rFonts w:ascii="Arial" w:hAnsi="Arial" w:cs="Arial"/>
        </w:rPr>
        <w:t xml:space="preserve"> </w:t>
      </w:r>
      <w:r w:rsidR="00DE253C">
        <w:rPr>
          <w:rFonts w:ascii="Arial" w:hAnsi="Arial" w:cs="Arial"/>
        </w:rPr>
        <w:t xml:space="preserve"> Kinder</w:t>
      </w:r>
      <w:proofErr w:type="gramEnd"/>
      <w:r w:rsidR="00DE253C">
        <w:rPr>
          <w:rFonts w:ascii="Arial" w:hAnsi="Arial" w:cs="Arial"/>
        </w:rPr>
        <w:t xml:space="preserve"> von 4</w:t>
      </w:r>
      <w:r w:rsidR="00ED7111">
        <w:rPr>
          <w:rFonts w:ascii="Arial" w:hAnsi="Arial" w:cs="Arial"/>
        </w:rPr>
        <w:t xml:space="preserve"> Jahren bis Schuleintritt</w:t>
      </w:r>
      <w:r w:rsidR="008E33F2">
        <w:rPr>
          <w:rFonts w:ascii="Arial" w:hAnsi="Arial" w:cs="Arial"/>
        </w:rPr>
        <w:t xml:space="preserve"> (integrative Gruppe)</w:t>
      </w:r>
    </w:p>
    <w:p w:rsidR="00ED7111" w:rsidRDefault="00ED7111" w:rsidP="0025788C">
      <w:pPr>
        <w:spacing w:after="0"/>
        <w:jc w:val="both"/>
        <w:rPr>
          <w:rFonts w:ascii="Arial" w:hAnsi="Arial" w:cs="Arial"/>
        </w:rPr>
      </w:pPr>
    </w:p>
    <w:p w:rsidR="008904BF" w:rsidRDefault="008904BF" w:rsidP="0025788C">
      <w:pPr>
        <w:spacing w:after="0"/>
        <w:jc w:val="both"/>
        <w:rPr>
          <w:rFonts w:ascii="Arial" w:hAnsi="Arial" w:cs="Arial"/>
        </w:rPr>
      </w:pPr>
    </w:p>
    <w:p w:rsidR="00ED7111" w:rsidRPr="008904BF" w:rsidRDefault="6DAA4EA1" w:rsidP="0025788C">
      <w:pPr>
        <w:spacing w:after="0"/>
        <w:jc w:val="both"/>
        <w:rPr>
          <w:rFonts w:ascii="Arial" w:hAnsi="Arial" w:cs="Arial"/>
          <w:b/>
        </w:rPr>
      </w:pPr>
      <w:r w:rsidRPr="6DAA4EA1">
        <w:rPr>
          <w:rFonts w:ascii="Arial" w:hAnsi="Arial" w:cs="Arial"/>
          <w:b/>
          <w:bCs/>
        </w:rPr>
        <w:t>Stadtteil / Einzugsgebiet:</w:t>
      </w:r>
    </w:p>
    <w:p w:rsidR="6DAA4EA1" w:rsidRDefault="6DAA4EA1" w:rsidP="0025788C">
      <w:pPr>
        <w:spacing w:after="0"/>
        <w:jc w:val="both"/>
        <w:rPr>
          <w:rFonts w:ascii="Arial" w:hAnsi="Arial" w:cs="Arial"/>
          <w:b/>
          <w:bCs/>
        </w:rPr>
      </w:pPr>
    </w:p>
    <w:p w:rsidR="008904BF" w:rsidRDefault="00DE253C" w:rsidP="0025788C">
      <w:pPr>
        <w:spacing w:after="0"/>
        <w:jc w:val="both"/>
        <w:rPr>
          <w:rFonts w:ascii="Arial" w:hAnsi="Arial" w:cs="Arial"/>
        </w:rPr>
      </w:pPr>
      <w:r>
        <w:rPr>
          <w:rFonts w:ascii="Arial" w:hAnsi="Arial" w:cs="Arial"/>
        </w:rPr>
        <w:t>Unsere Kita liegt im Zentrum von Würselen</w:t>
      </w:r>
      <w:r w:rsidR="00ED7111">
        <w:rPr>
          <w:rFonts w:ascii="Arial" w:hAnsi="Arial" w:cs="Arial"/>
        </w:rPr>
        <w:t xml:space="preserve">, aber trotzdem idyllisch ruhig am </w:t>
      </w:r>
      <w:proofErr w:type="spellStart"/>
      <w:r w:rsidR="00ED7111">
        <w:rPr>
          <w:rFonts w:ascii="Arial" w:hAnsi="Arial" w:cs="Arial"/>
        </w:rPr>
        <w:t>Würselener</w:t>
      </w:r>
      <w:proofErr w:type="spellEnd"/>
      <w:r w:rsidR="00ED7111">
        <w:rPr>
          <w:rFonts w:ascii="Arial" w:hAnsi="Arial" w:cs="Arial"/>
        </w:rPr>
        <w:t xml:space="preserve"> Stadtg</w:t>
      </w:r>
      <w:r w:rsidR="008904BF">
        <w:rPr>
          <w:rFonts w:ascii="Arial" w:hAnsi="Arial" w:cs="Arial"/>
        </w:rPr>
        <w:t>arten.</w:t>
      </w:r>
    </w:p>
    <w:p w:rsidR="00ED7111" w:rsidRDefault="008904BF" w:rsidP="0025788C">
      <w:pPr>
        <w:spacing w:after="0"/>
        <w:jc w:val="both"/>
        <w:rPr>
          <w:rFonts w:ascii="Arial" w:hAnsi="Arial" w:cs="Arial"/>
        </w:rPr>
      </w:pPr>
      <w:r>
        <w:rPr>
          <w:rFonts w:ascii="Arial" w:hAnsi="Arial" w:cs="Arial"/>
        </w:rPr>
        <w:t xml:space="preserve">In unserer unmittelbaren </w:t>
      </w:r>
      <w:r w:rsidR="00ED7111">
        <w:rPr>
          <w:rFonts w:ascii="Arial" w:hAnsi="Arial" w:cs="Arial"/>
        </w:rPr>
        <w:t xml:space="preserve">Nähe befindet sich das Rathaus, das Jugendamt, </w:t>
      </w:r>
      <w:r w:rsidR="00DE253C">
        <w:rPr>
          <w:rFonts w:ascii="Arial" w:hAnsi="Arial" w:cs="Arial"/>
        </w:rPr>
        <w:t>Seniorenheime</w:t>
      </w:r>
      <w:r w:rsidR="002718E0">
        <w:rPr>
          <w:rFonts w:ascii="Arial" w:hAnsi="Arial" w:cs="Arial"/>
        </w:rPr>
        <w:t xml:space="preserve"> sowie die Tagespflege</w:t>
      </w:r>
      <w:r w:rsidR="00DE253C">
        <w:rPr>
          <w:rFonts w:ascii="Arial" w:hAnsi="Arial" w:cs="Arial"/>
        </w:rPr>
        <w:t>, die Grundschule St. Sebastianus und die GGS-Mitte</w:t>
      </w:r>
      <w:r w:rsidR="002718E0">
        <w:rPr>
          <w:rFonts w:ascii="Arial" w:hAnsi="Arial" w:cs="Arial"/>
        </w:rPr>
        <w:t xml:space="preserve">, die Stadtbücherei, das Kulturzentrum Altes Rathaus, </w:t>
      </w:r>
      <w:r w:rsidR="00ED7111">
        <w:rPr>
          <w:rFonts w:ascii="Arial" w:hAnsi="Arial" w:cs="Arial"/>
        </w:rPr>
        <w:t xml:space="preserve">der </w:t>
      </w:r>
      <w:proofErr w:type="spellStart"/>
      <w:r w:rsidR="00ED7111">
        <w:rPr>
          <w:rFonts w:ascii="Arial" w:hAnsi="Arial" w:cs="Arial"/>
        </w:rPr>
        <w:t>Morlaixplatz</w:t>
      </w:r>
      <w:proofErr w:type="spellEnd"/>
      <w:r w:rsidR="00ED7111">
        <w:rPr>
          <w:rFonts w:ascii="Arial" w:hAnsi="Arial" w:cs="Arial"/>
        </w:rPr>
        <w:t xml:space="preserve"> und der Marktpl</w:t>
      </w:r>
      <w:r>
        <w:rPr>
          <w:rFonts w:ascii="Arial" w:hAnsi="Arial" w:cs="Arial"/>
        </w:rPr>
        <w:t>atz mit vielen Restaurants, Cafés</w:t>
      </w:r>
      <w:r w:rsidR="00ED7111">
        <w:rPr>
          <w:rFonts w:ascii="Arial" w:hAnsi="Arial" w:cs="Arial"/>
        </w:rPr>
        <w:t xml:space="preserve"> und Apotheken. </w:t>
      </w:r>
    </w:p>
    <w:p w:rsidR="002718E0" w:rsidRDefault="00ED7111" w:rsidP="0025788C">
      <w:pPr>
        <w:spacing w:after="0"/>
        <w:jc w:val="both"/>
        <w:rPr>
          <w:rFonts w:ascii="Arial" w:hAnsi="Arial" w:cs="Arial"/>
        </w:rPr>
      </w:pPr>
      <w:r>
        <w:rPr>
          <w:rFonts w:ascii="Arial" w:hAnsi="Arial" w:cs="Arial"/>
        </w:rPr>
        <w:t>Unser Umfeld ist stark mit der Natur verbunden, da es direkt am Sta</w:t>
      </w:r>
      <w:r w:rsidR="002718E0">
        <w:rPr>
          <w:rFonts w:ascii="Arial" w:hAnsi="Arial" w:cs="Arial"/>
        </w:rPr>
        <w:t xml:space="preserve">dtgarten </w:t>
      </w:r>
      <w:r>
        <w:rPr>
          <w:rFonts w:ascii="Arial" w:hAnsi="Arial" w:cs="Arial"/>
        </w:rPr>
        <w:t xml:space="preserve">liegt. </w:t>
      </w:r>
      <w:r w:rsidR="002718E0">
        <w:rPr>
          <w:rFonts w:ascii="Arial" w:hAnsi="Arial" w:cs="Arial"/>
        </w:rPr>
        <w:t>Hier können wir beim Spaziergang mit den Kindern zusammen unsere Umwelt erkunden.</w:t>
      </w:r>
    </w:p>
    <w:p w:rsidR="002718E0" w:rsidRPr="002718E0" w:rsidRDefault="002718E0" w:rsidP="0025788C">
      <w:pPr>
        <w:spacing w:after="0"/>
        <w:jc w:val="both"/>
        <w:rPr>
          <w:rFonts w:ascii="Arial" w:hAnsi="Arial" w:cs="Arial"/>
          <w:i/>
        </w:rPr>
      </w:pPr>
      <w:r w:rsidRPr="002718E0">
        <w:rPr>
          <w:rFonts w:ascii="Arial" w:hAnsi="Arial" w:cs="Arial"/>
          <w:i/>
        </w:rPr>
        <w:t>„Die Natur ist zum Greifen nah“.</w:t>
      </w:r>
    </w:p>
    <w:p w:rsidR="00ED7111" w:rsidRDefault="002718E0" w:rsidP="0025788C">
      <w:pPr>
        <w:spacing w:after="0"/>
        <w:jc w:val="both"/>
        <w:rPr>
          <w:rFonts w:ascii="Arial" w:hAnsi="Arial" w:cs="Arial"/>
        </w:rPr>
      </w:pPr>
      <w:r>
        <w:rPr>
          <w:rFonts w:ascii="Arial" w:hAnsi="Arial" w:cs="Arial"/>
        </w:rPr>
        <w:t xml:space="preserve">Zudem befindet sich eine Streuobstwiese mit verschiedenen Apfelbäumen, die wir im Herbst aufsuchen können. </w:t>
      </w:r>
    </w:p>
    <w:p w:rsidR="008904BF" w:rsidRDefault="008904BF" w:rsidP="0025788C">
      <w:pPr>
        <w:spacing w:after="0"/>
        <w:jc w:val="both"/>
        <w:rPr>
          <w:rFonts w:ascii="Arial" w:hAnsi="Arial" w:cs="Arial"/>
        </w:rPr>
      </w:pPr>
      <w:r>
        <w:rPr>
          <w:rFonts w:ascii="Arial" w:hAnsi="Arial" w:cs="Arial"/>
        </w:rPr>
        <w:t>Ein Spielplatz mit einer Matschanlage</w:t>
      </w:r>
      <w:r w:rsidR="002718E0">
        <w:rPr>
          <w:rFonts w:ascii="Arial" w:hAnsi="Arial" w:cs="Arial"/>
        </w:rPr>
        <w:t xml:space="preserve">, großzügigen Sandfläche, einer Nestschaukel, Brettschaukeln, Klettergerüst mit Rutsche, Seilbahn </w:t>
      </w:r>
      <w:proofErr w:type="spellStart"/>
      <w:r w:rsidR="002718E0">
        <w:rPr>
          <w:rFonts w:ascii="Arial" w:hAnsi="Arial" w:cs="Arial"/>
        </w:rPr>
        <w:t>uvm</w:t>
      </w:r>
      <w:proofErr w:type="spellEnd"/>
      <w:r w:rsidR="002718E0">
        <w:rPr>
          <w:rFonts w:ascii="Arial" w:hAnsi="Arial" w:cs="Arial"/>
        </w:rPr>
        <w:t>.</w:t>
      </w:r>
      <w:r>
        <w:rPr>
          <w:rFonts w:ascii="Arial" w:hAnsi="Arial" w:cs="Arial"/>
        </w:rPr>
        <w:t xml:space="preserve"> gre</w:t>
      </w:r>
      <w:r w:rsidR="002718E0">
        <w:rPr>
          <w:rFonts w:ascii="Arial" w:hAnsi="Arial" w:cs="Arial"/>
        </w:rPr>
        <w:t>nzt direkt an unsere Kita</w:t>
      </w:r>
      <w:r>
        <w:rPr>
          <w:rFonts w:ascii="Arial" w:hAnsi="Arial" w:cs="Arial"/>
        </w:rPr>
        <w:t xml:space="preserve">. </w:t>
      </w:r>
    </w:p>
    <w:p w:rsidR="008904BF" w:rsidRDefault="00DB55ED" w:rsidP="0025788C">
      <w:pPr>
        <w:spacing w:after="0"/>
        <w:jc w:val="both"/>
        <w:rPr>
          <w:rFonts w:ascii="Arial" w:hAnsi="Arial" w:cs="Arial"/>
        </w:rPr>
      </w:pPr>
      <w:r>
        <w:rPr>
          <w:rFonts w:ascii="Arial" w:hAnsi="Arial" w:cs="Arial"/>
        </w:rPr>
        <w:t>I</w:t>
      </w:r>
      <w:r w:rsidR="008904BF">
        <w:rPr>
          <w:rFonts w:ascii="Arial" w:hAnsi="Arial" w:cs="Arial"/>
        </w:rPr>
        <w:t>n der Regel</w:t>
      </w:r>
      <w:r>
        <w:rPr>
          <w:rFonts w:ascii="Arial" w:hAnsi="Arial" w:cs="Arial"/>
        </w:rPr>
        <w:t xml:space="preserve"> werden in unserer Kindertagesstätte</w:t>
      </w:r>
      <w:r w:rsidR="008904BF">
        <w:rPr>
          <w:rFonts w:ascii="Arial" w:hAnsi="Arial" w:cs="Arial"/>
        </w:rPr>
        <w:t xml:space="preserve"> Kinder aus den </w:t>
      </w:r>
      <w:r>
        <w:rPr>
          <w:rFonts w:ascii="Arial" w:hAnsi="Arial" w:cs="Arial"/>
        </w:rPr>
        <w:t xml:space="preserve">Stadtteilen Scherberg, </w:t>
      </w:r>
      <w:proofErr w:type="spellStart"/>
      <w:r>
        <w:rPr>
          <w:rFonts w:ascii="Arial" w:hAnsi="Arial" w:cs="Arial"/>
        </w:rPr>
        <w:t>Morsbach</w:t>
      </w:r>
      <w:proofErr w:type="spellEnd"/>
      <w:r>
        <w:rPr>
          <w:rFonts w:ascii="Arial" w:hAnsi="Arial" w:cs="Arial"/>
        </w:rPr>
        <w:t xml:space="preserve"> und Bissen</w:t>
      </w:r>
      <w:r w:rsidR="0035080F">
        <w:rPr>
          <w:rFonts w:ascii="Arial" w:hAnsi="Arial" w:cs="Arial"/>
        </w:rPr>
        <w:t xml:space="preserve"> betreut</w:t>
      </w:r>
      <w:r w:rsidR="008904BF">
        <w:rPr>
          <w:rFonts w:ascii="Arial" w:hAnsi="Arial" w:cs="Arial"/>
        </w:rPr>
        <w:t xml:space="preserve">. Bei freien Plätzen werden auch Kinder aus den anderen Stadtteilen betreut. </w:t>
      </w:r>
    </w:p>
    <w:p w:rsidR="008904BF" w:rsidRDefault="008904BF" w:rsidP="0025788C">
      <w:pPr>
        <w:spacing w:after="0"/>
        <w:jc w:val="both"/>
        <w:rPr>
          <w:rFonts w:ascii="Arial" w:hAnsi="Arial" w:cs="Arial"/>
        </w:rPr>
      </w:pPr>
      <w:r>
        <w:rPr>
          <w:rFonts w:ascii="Arial" w:hAnsi="Arial" w:cs="Arial"/>
        </w:rPr>
        <w:t xml:space="preserve">Unsere Einrichtung wird bereichert durch viele unterschiedliche Kulturen und Nationalitäten. </w:t>
      </w:r>
    </w:p>
    <w:p w:rsidR="008904BF" w:rsidRDefault="008904BF" w:rsidP="0025788C">
      <w:pPr>
        <w:spacing w:after="0"/>
        <w:jc w:val="both"/>
        <w:rPr>
          <w:rFonts w:ascii="Arial" w:hAnsi="Arial" w:cs="Arial"/>
        </w:rPr>
      </w:pPr>
      <w:r>
        <w:rPr>
          <w:rFonts w:ascii="Arial" w:hAnsi="Arial" w:cs="Arial"/>
        </w:rPr>
        <w:t xml:space="preserve">Die Bauträgerschaft liegt bei der SEW und die Betriebsträgerschaft beim DRK. </w:t>
      </w:r>
    </w:p>
    <w:p w:rsidR="008904BF" w:rsidRDefault="008904BF" w:rsidP="0025788C">
      <w:pPr>
        <w:spacing w:after="0"/>
        <w:jc w:val="both"/>
        <w:rPr>
          <w:rFonts w:ascii="Arial" w:hAnsi="Arial" w:cs="Arial"/>
          <w:u w:val="single"/>
        </w:rPr>
      </w:pPr>
    </w:p>
    <w:p w:rsidR="009A4866" w:rsidRDefault="009A4866" w:rsidP="0025788C">
      <w:pPr>
        <w:spacing w:after="0"/>
        <w:jc w:val="both"/>
        <w:rPr>
          <w:rFonts w:ascii="Arial" w:hAnsi="Arial" w:cs="Arial"/>
          <w:b/>
          <w:bCs/>
        </w:rPr>
      </w:pPr>
    </w:p>
    <w:p w:rsidR="008904BF" w:rsidRPr="00816391" w:rsidRDefault="6DAA4EA1" w:rsidP="0025788C">
      <w:pPr>
        <w:spacing w:after="0"/>
        <w:jc w:val="both"/>
        <w:rPr>
          <w:rFonts w:ascii="Arial" w:hAnsi="Arial" w:cs="Arial"/>
          <w:b/>
          <w:bCs/>
        </w:rPr>
      </w:pPr>
      <w:r w:rsidRPr="6DAA4EA1">
        <w:rPr>
          <w:rFonts w:ascii="Arial" w:hAnsi="Arial" w:cs="Arial"/>
          <w:b/>
          <w:bCs/>
        </w:rPr>
        <w:lastRenderedPageBreak/>
        <w:t>1.2. Raumkonzept</w:t>
      </w:r>
    </w:p>
    <w:p w:rsidR="008904BF" w:rsidRDefault="008904BF" w:rsidP="0025788C">
      <w:pPr>
        <w:spacing w:after="0"/>
        <w:jc w:val="both"/>
        <w:rPr>
          <w:rFonts w:ascii="Arial" w:hAnsi="Arial" w:cs="Arial"/>
        </w:rPr>
      </w:pPr>
    </w:p>
    <w:p w:rsidR="008904BF" w:rsidRDefault="008904BF" w:rsidP="0025788C">
      <w:pPr>
        <w:spacing w:after="0"/>
        <w:jc w:val="both"/>
        <w:rPr>
          <w:rFonts w:ascii="Arial" w:hAnsi="Arial" w:cs="Arial"/>
        </w:rPr>
      </w:pPr>
      <w:r>
        <w:rPr>
          <w:rFonts w:ascii="Arial" w:hAnsi="Arial" w:cs="Arial"/>
        </w:rPr>
        <w:t>Den Kindern stehen auf einer Ebene folgende Räumlichkeiten zur Verfügung:</w:t>
      </w:r>
    </w:p>
    <w:p w:rsidR="008904BF" w:rsidRDefault="008904BF" w:rsidP="0025788C">
      <w:pPr>
        <w:spacing w:after="0"/>
        <w:jc w:val="both"/>
        <w:rPr>
          <w:rFonts w:ascii="Arial" w:hAnsi="Arial" w:cs="Arial"/>
        </w:rPr>
      </w:pPr>
    </w:p>
    <w:p w:rsidR="008904BF" w:rsidRDefault="008904BF" w:rsidP="0025788C">
      <w:pPr>
        <w:pStyle w:val="Listenabsatz"/>
        <w:numPr>
          <w:ilvl w:val="0"/>
          <w:numId w:val="1"/>
        </w:numPr>
        <w:spacing w:after="0"/>
        <w:jc w:val="both"/>
        <w:rPr>
          <w:rFonts w:ascii="Arial" w:hAnsi="Arial" w:cs="Arial"/>
        </w:rPr>
      </w:pPr>
      <w:r>
        <w:rPr>
          <w:rFonts w:ascii="Arial" w:hAnsi="Arial" w:cs="Arial"/>
        </w:rPr>
        <w:t xml:space="preserve">5 Gruppen mit jeweils </w:t>
      </w:r>
      <w:r w:rsidR="00816391">
        <w:rPr>
          <w:rFonts w:ascii="Arial" w:hAnsi="Arial" w:cs="Arial"/>
        </w:rPr>
        <w:t>einem integrierten Nebenraum</w:t>
      </w:r>
      <w:r>
        <w:rPr>
          <w:rFonts w:ascii="Arial" w:hAnsi="Arial" w:cs="Arial"/>
        </w:rPr>
        <w:t xml:space="preserve"> und einem Waschraum</w:t>
      </w:r>
    </w:p>
    <w:p w:rsidR="008904BF" w:rsidRDefault="008904BF" w:rsidP="0025788C">
      <w:pPr>
        <w:pStyle w:val="Listenabsatz"/>
        <w:numPr>
          <w:ilvl w:val="0"/>
          <w:numId w:val="1"/>
        </w:numPr>
        <w:spacing w:after="0"/>
        <w:jc w:val="both"/>
        <w:rPr>
          <w:rFonts w:ascii="Arial" w:hAnsi="Arial" w:cs="Arial"/>
        </w:rPr>
      </w:pPr>
      <w:r>
        <w:rPr>
          <w:rFonts w:ascii="Arial" w:hAnsi="Arial" w:cs="Arial"/>
        </w:rPr>
        <w:t>4 Schlafräume und Wickelbereiche im Waschraum für die Gruppen mit Kindern unter drei Jahren</w:t>
      </w:r>
    </w:p>
    <w:p w:rsidR="00437377" w:rsidRDefault="00437377" w:rsidP="0025788C">
      <w:pPr>
        <w:pStyle w:val="Listenabsatz"/>
        <w:numPr>
          <w:ilvl w:val="0"/>
          <w:numId w:val="1"/>
        </w:numPr>
        <w:spacing w:after="0"/>
        <w:jc w:val="both"/>
        <w:rPr>
          <w:rFonts w:ascii="Arial" w:hAnsi="Arial" w:cs="Arial"/>
        </w:rPr>
      </w:pPr>
      <w:r>
        <w:rPr>
          <w:rFonts w:ascii="Arial" w:hAnsi="Arial" w:cs="Arial"/>
        </w:rPr>
        <w:t>1 große Küche mit einem kleinen Abstellraum</w:t>
      </w:r>
    </w:p>
    <w:p w:rsidR="008904BF" w:rsidRDefault="008904BF" w:rsidP="0025788C">
      <w:pPr>
        <w:pStyle w:val="Listenabsatz"/>
        <w:numPr>
          <w:ilvl w:val="0"/>
          <w:numId w:val="1"/>
        </w:numPr>
        <w:spacing w:after="0"/>
        <w:jc w:val="both"/>
        <w:rPr>
          <w:rFonts w:ascii="Arial" w:hAnsi="Arial" w:cs="Arial"/>
        </w:rPr>
      </w:pPr>
      <w:r>
        <w:rPr>
          <w:rFonts w:ascii="Arial" w:hAnsi="Arial" w:cs="Arial"/>
        </w:rPr>
        <w:t>1 Speisesaal</w:t>
      </w:r>
    </w:p>
    <w:p w:rsidR="008904BF" w:rsidRDefault="008904BF" w:rsidP="0025788C">
      <w:pPr>
        <w:pStyle w:val="Listenabsatz"/>
        <w:numPr>
          <w:ilvl w:val="0"/>
          <w:numId w:val="1"/>
        </w:numPr>
        <w:spacing w:after="0"/>
        <w:jc w:val="both"/>
        <w:rPr>
          <w:rFonts w:ascii="Arial" w:hAnsi="Arial" w:cs="Arial"/>
        </w:rPr>
      </w:pPr>
      <w:r>
        <w:rPr>
          <w:rFonts w:ascii="Arial" w:hAnsi="Arial" w:cs="Arial"/>
        </w:rPr>
        <w:t>1 Mehrzweckraum</w:t>
      </w:r>
      <w:r w:rsidR="00437377">
        <w:rPr>
          <w:rFonts w:ascii="Arial" w:hAnsi="Arial" w:cs="Arial"/>
        </w:rPr>
        <w:t xml:space="preserve"> mit einem Nebenraum für das Spiel- und Turnmaterial</w:t>
      </w:r>
    </w:p>
    <w:p w:rsidR="008904BF" w:rsidRDefault="008904BF" w:rsidP="0025788C">
      <w:pPr>
        <w:pStyle w:val="Listenabsatz"/>
        <w:numPr>
          <w:ilvl w:val="0"/>
          <w:numId w:val="1"/>
        </w:numPr>
        <w:spacing w:after="0"/>
        <w:jc w:val="both"/>
        <w:rPr>
          <w:rFonts w:ascii="Arial" w:hAnsi="Arial" w:cs="Arial"/>
        </w:rPr>
      </w:pPr>
      <w:r>
        <w:rPr>
          <w:rFonts w:ascii="Arial" w:hAnsi="Arial" w:cs="Arial"/>
        </w:rPr>
        <w:t>Großer Flurbereich</w:t>
      </w:r>
      <w:r w:rsidR="00437377">
        <w:rPr>
          <w:rFonts w:ascii="Arial" w:hAnsi="Arial" w:cs="Arial"/>
        </w:rPr>
        <w:t xml:space="preserve"> mit den Garderobenschränken und –bänken der jeweiligen Gruppen und eine Sitzecke für die Eltern</w:t>
      </w:r>
    </w:p>
    <w:p w:rsidR="00816391" w:rsidRDefault="00816391" w:rsidP="0025788C">
      <w:pPr>
        <w:pStyle w:val="Listenabsatz"/>
        <w:numPr>
          <w:ilvl w:val="0"/>
          <w:numId w:val="1"/>
        </w:numPr>
        <w:spacing w:after="0"/>
        <w:jc w:val="both"/>
        <w:rPr>
          <w:rFonts w:ascii="Arial" w:hAnsi="Arial" w:cs="Arial"/>
        </w:rPr>
      </w:pPr>
      <w:r>
        <w:rPr>
          <w:rFonts w:ascii="Arial" w:hAnsi="Arial" w:cs="Arial"/>
        </w:rPr>
        <w:t>1 Büro</w:t>
      </w:r>
    </w:p>
    <w:p w:rsidR="00816391" w:rsidRDefault="00816391" w:rsidP="0025788C">
      <w:pPr>
        <w:pStyle w:val="Listenabsatz"/>
        <w:numPr>
          <w:ilvl w:val="0"/>
          <w:numId w:val="1"/>
        </w:numPr>
        <w:spacing w:after="0"/>
        <w:jc w:val="both"/>
        <w:rPr>
          <w:rFonts w:ascii="Arial" w:hAnsi="Arial" w:cs="Arial"/>
        </w:rPr>
      </w:pPr>
      <w:r>
        <w:rPr>
          <w:rFonts w:ascii="Arial" w:hAnsi="Arial" w:cs="Arial"/>
        </w:rPr>
        <w:t>1 Personalraum</w:t>
      </w:r>
      <w:r w:rsidR="00437377">
        <w:rPr>
          <w:rFonts w:ascii="Arial" w:hAnsi="Arial" w:cs="Arial"/>
        </w:rPr>
        <w:t xml:space="preserve"> mit einer Teeküche</w:t>
      </w:r>
    </w:p>
    <w:p w:rsidR="00816391" w:rsidRDefault="00437377" w:rsidP="0025788C">
      <w:pPr>
        <w:pStyle w:val="Listenabsatz"/>
        <w:numPr>
          <w:ilvl w:val="0"/>
          <w:numId w:val="1"/>
        </w:numPr>
        <w:spacing w:after="0"/>
        <w:jc w:val="both"/>
        <w:rPr>
          <w:rFonts w:ascii="Arial" w:hAnsi="Arial" w:cs="Arial"/>
        </w:rPr>
      </w:pPr>
      <w:r>
        <w:rPr>
          <w:rFonts w:ascii="Arial" w:hAnsi="Arial" w:cs="Arial"/>
        </w:rPr>
        <w:t xml:space="preserve">Technikraum (Heizung und Strom) </w:t>
      </w:r>
    </w:p>
    <w:p w:rsidR="00816391" w:rsidRDefault="00816391" w:rsidP="0025788C">
      <w:pPr>
        <w:pStyle w:val="Listenabsatz"/>
        <w:numPr>
          <w:ilvl w:val="0"/>
          <w:numId w:val="1"/>
        </w:numPr>
        <w:spacing w:after="0"/>
        <w:jc w:val="both"/>
        <w:rPr>
          <w:rFonts w:ascii="Arial" w:hAnsi="Arial" w:cs="Arial"/>
        </w:rPr>
      </w:pPr>
      <w:r>
        <w:rPr>
          <w:rFonts w:ascii="Arial" w:hAnsi="Arial" w:cs="Arial"/>
        </w:rPr>
        <w:t>1 Hauswirtschaftsraum</w:t>
      </w:r>
    </w:p>
    <w:p w:rsidR="00437377" w:rsidRDefault="00437377" w:rsidP="0025788C">
      <w:pPr>
        <w:pStyle w:val="Listenabsatz"/>
        <w:numPr>
          <w:ilvl w:val="0"/>
          <w:numId w:val="1"/>
        </w:numPr>
        <w:spacing w:after="0"/>
        <w:jc w:val="both"/>
        <w:rPr>
          <w:rFonts w:ascii="Arial" w:hAnsi="Arial" w:cs="Arial"/>
        </w:rPr>
      </w:pPr>
      <w:r>
        <w:rPr>
          <w:rFonts w:ascii="Arial" w:hAnsi="Arial" w:cs="Arial"/>
        </w:rPr>
        <w:t xml:space="preserve">Personal- und </w:t>
      </w:r>
      <w:r w:rsidR="008E33F2">
        <w:rPr>
          <w:rFonts w:ascii="Arial" w:hAnsi="Arial" w:cs="Arial"/>
        </w:rPr>
        <w:t>Gäste-WC (barrierefrei</w:t>
      </w:r>
      <w:r>
        <w:rPr>
          <w:rFonts w:ascii="Arial" w:hAnsi="Arial" w:cs="Arial"/>
        </w:rPr>
        <w:t>) mit Dusche</w:t>
      </w:r>
    </w:p>
    <w:p w:rsidR="00437377" w:rsidRDefault="00437377" w:rsidP="0025788C">
      <w:pPr>
        <w:pStyle w:val="Listenabsatz"/>
        <w:numPr>
          <w:ilvl w:val="0"/>
          <w:numId w:val="1"/>
        </w:numPr>
        <w:spacing w:after="0"/>
        <w:jc w:val="both"/>
        <w:rPr>
          <w:rFonts w:ascii="Arial" w:hAnsi="Arial" w:cs="Arial"/>
        </w:rPr>
      </w:pPr>
      <w:r>
        <w:rPr>
          <w:rFonts w:ascii="Arial" w:hAnsi="Arial" w:cs="Arial"/>
        </w:rPr>
        <w:t>Speicher mit Lagermöglichkeiten</w:t>
      </w:r>
    </w:p>
    <w:p w:rsidR="008904BF" w:rsidRDefault="008904BF" w:rsidP="0025788C">
      <w:pPr>
        <w:spacing w:after="0"/>
        <w:jc w:val="both"/>
        <w:rPr>
          <w:rFonts w:ascii="Arial" w:hAnsi="Arial" w:cs="Arial"/>
        </w:rPr>
      </w:pPr>
    </w:p>
    <w:p w:rsidR="006C32F0" w:rsidRDefault="006C32F0" w:rsidP="0025788C">
      <w:pPr>
        <w:spacing w:after="0"/>
        <w:jc w:val="both"/>
        <w:rPr>
          <w:rFonts w:ascii="Arial" w:hAnsi="Arial" w:cs="Arial"/>
        </w:rPr>
      </w:pPr>
      <w:r>
        <w:rPr>
          <w:rFonts w:ascii="Arial" w:hAnsi="Arial" w:cs="Arial"/>
        </w:rPr>
        <w:t>Weiterhin verfügen wir über ein großes Außengelände. Hier sind alle Altersgruppen durch das Angebot an Spielgeräten- und Spielbereiche</w:t>
      </w:r>
      <w:r w:rsidR="00437377">
        <w:rPr>
          <w:rFonts w:ascii="Arial" w:hAnsi="Arial" w:cs="Arial"/>
        </w:rPr>
        <w:t>n</w:t>
      </w:r>
      <w:r>
        <w:rPr>
          <w:rFonts w:ascii="Arial" w:hAnsi="Arial" w:cs="Arial"/>
        </w:rPr>
        <w:t xml:space="preserve"> angesprochen. </w:t>
      </w:r>
    </w:p>
    <w:p w:rsidR="006C32F0" w:rsidRDefault="006C32F0" w:rsidP="0025788C">
      <w:pPr>
        <w:spacing w:after="0"/>
        <w:jc w:val="both"/>
        <w:rPr>
          <w:rFonts w:ascii="Arial" w:hAnsi="Arial" w:cs="Arial"/>
        </w:rPr>
      </w:pPr>
      <w:r>
        <w:rPr>
          <w:rFonts w:ascii="Arial" w:hAnsi="Arial" w:cs="Arial"/>
        </w:rPr>
        <w:t xml:space="preserve">Unser Außergelände ist ausgestattet mit einem Klettergerüst mit Rutschbahn, einem Sandkasten, ein Spielhaus, eine Vogelnestschaukel, ein ebenerdiges Trampolin, </w:t>
      </w:r>
      <w:r w:rsidR="00270ACF">
        <w:rPr>
          <w:rFonts w:ascii="Arial" w:hAnsi="Arial" w:cs="Arial"/>
        </w:rPr>
        <w:t xml:space="preserve">zwei Reckstangen, ein Weidentunnel, Balanciermöglichkeit </w:t>
      </w:r>
      <w:r>
        <w:rPr>
          <w:rFonts w:ascii="Arial" w:hAnsi="Arial" w:cs="Arial"/>
        </w:rPr>
        <w:t xml:space="preserve">sowie einer abschüssigen </w:t>
      </w:r>
      <w:r w:rsidR="00816391">
        <w:rPr>
          <w:rFonts w:ascii="Arial" w:hAnsi="Arial" w:cs="Arial"/>
        </w:rPr>
        <w:t xml:space="preserve">Bobby Car </w:t>
      </w:r>
      <w:r>
        <w:rPr>
          <w:rFonts w:ascii="Arial" w:hAnsi="Arial" w:cs="Arial"/>
        </w:rPr>
        <w:t>-</w:t>
      </w:r>
      <w:r w:rsidR="00816391">
        <w:rPr>
          <w:rFonts w:ascii="Arial" w:hAnsi="Arial" w:cs="Arial"/>
        </w:rPr>
        <w:t xml:space="preserve"> </w:t>
      </w:r>
      <w:r>
        <w:rPr>
          <w:rFonts w:ascii="Arial" w:hAnsi="Arial" w:cs="Arial"/>
        </w:rPr>
        <w:t xml:space="preserve">Rennbahn. </w:t>
      </w:r>
    </w:p>
    <w:p w:rsidR="00437377" w:rsidRDefault="00437377" w:rsidP="0025788C">
      <w:pPr>
        <w:spacing w:after="0"/>
        <w:jc w:val="both"/>
        <w:rPr>
          <w:rFonts w:ascii="Arial" w:hAnsi="Arial" w:cs="Arial"/>
        </w:rPr>
      </w:pPr>
      <w:r>
        <w:rPr>
          <w:rFonts w:ascii="Arial" w:hAnsi="Arial" w:cs="Arial"/>
        </w:rPr>
        <w:t xml:space="preserve">Jede Gruppe verfügt über eine </w:t>
      </w:r>
      <w:r w:rsidR="000B4D2A">
        <w:rPr>
          <w:rFonts w:ascii="Arial" w:hAnsi="Arial" w:cs="Arial"/>
        </w:rPr>
        <w:t>Terrasse</w:t>
      </w:r>
      <w:r>
        <w:rPr>
          <w:rFonts w:ascii="Arial" w:hAnsi="Arial" w:cs="Arial"/>
        </w:rPr>
        <w:t xml:space="preserve"> mit Sitzmöglichkeit (Tisch mit zwei Bänken) und einen farblich zur Gruppe passenden Würfel-</w:t>
      </w:r>
      <w:proofErr w:type="spellStart"/>
      <w:r>
        <w:rPr>
          <w:rFonts w:ascii="Arial" w:hAnsi="Arial" w:cs="Arial"/>
        </w:rPr>
        <w:t>Türstopper</w:t>
      </w:r>
      <w:proofErr w:type="spellEnd"/>
      <w:r>
        <w:rPr>
          <w:rFonts w:ascii="Arial" w:hAnsi="Arial" w:cs="Arial"/>
        </w:rPr>
        <w:t xml:space="preserve">. </w:t>
      </w:r>
    </w:p>
    <w:p w:rsidR="006C32F0" w:rsidRPr="006C32F0" w:rsidRDefault="006C32F0" w:rsidP="0025788C">
      <w:pPr>
        <w:spacing w:after="0"/>
        <w:jc w:val="both"/>
        <w:rPr>
          <w:rFonts w:ascii="Arial" w:hAnsi="Arial" w:cs="Arial"/>
        </w:rPr>
      </w:pPr>
      <w:r>
        <w:rPr>
          <w:rFonts w:ascii="Arial" w:hAnsi="Arial" w:cs="Arial"/>
        </w:rPr>
        <w:t>Für die U3 Kinder gibt es einen abgegrenzten Spielebereich mit einer klein</w:t>
      </w:r>
      <w:r w:rsidR="00270ACF">
        <w:rPr>
          <w:rFonts w:ascii="Arial" w:hAnsi="Arial" w:cs="Arial"/>
        </w:rPr>
        <w:t xml:space="preserve">en Rutsche, einem Sandkasten, Schaukel und </w:t>
      </w:r>
      <w:proofErr w:type="spellStart"/>
      <w:r w:rsidR="00270ACF">
        <w:rPr>
          <w:rFonts w:ascii="Arial" w:hAnsi="Arial" w:cs="Arial"/>
        </w:rPr>
        <w:t>Wippschaukelpferd</w:t>
      </w:r>
      <w:proofErr w:type="spellEnd"/>
      <w:r>
        <w:rPr>
          <w:rFonts w:ascii="Arial" w:hAnsi="Arial" w:cs="Arial"/>
        </w:rPr>
        <w:t xml:space="preserve">. </w:t>
      </w:r>
      <w:r w:rsidR="00816391">
        <w:rPr>
          <w:rFonts w:ascii="Arial" w:hAnsi="Arial" w:cs="Arial"/>
        </w:rPr>
        <w:t>Ein abgetrennter U3 Bereich bzw. Rückzugsberei</w:t>
      </w:r>
      <w:r w:rsidR="00437377">
        <w:rPr>
          <w:rFonts w:ascii="Arial" w:hAnsi="Arial" w:cs="Arial"/>
        </w:rPr>
        <w:t>ch schafft</w:t>
      </w:r>
      <w:r w:rsidR="00816391">
        <w:rPr>
          <w:rFonts w:ascii="Arial" w:hAnsi="Arial" w:cs="Arial"/>
        </w:rPr>
        <w:t xml:space="preserve"> einen sicheren Rahmen, von wo aus nach Interesse auch das Gelände der U3 Kinder erforscht werden kann. </w:t>
      </w:r>
    </w:p>
    <w:p w:rsidR="00ED7111" w:rsidRDefault="00816391" w:rsidP="0025788C">
      <w:pPr>
        <w:spacing w:after="0"/>
        <w:jc w:val="both"/>
        <w:rPr>
          <w:rFonts w:ascii="Arial" w:hAnsi="Arial" w:cs="Arial"/>
        </w:rPr>
      </w:pPr>
      <w:r>
        <w:rPr>
          <w:rFonts w:ascii="Arial" w:hAnsi="Arial" w:cs="Arial"/>
        </w:rPr>
        <w:t xml:space="preserve">Weiterhin haben wir ein Gartenhaus. </w:t>
      </w:r>
    </w:p>
    <w:p w:rsidR="00816391" w:rsidRDefault="00816391" w:rsidP="0025788C">
      <w:pPr>
        <w:spacing w:after="0"/>
        <w:jc w:val="both"/>
        <w:rPr>
          <w:rFonts w:ascii="Arial" w:hAnsi="Arial" w:cs="Arial"/>
        </w:rPr>
      </w:pPr>
    </w:p>
    <w:p w:rsidR="00816391" w:rsidRPr="00F257A0" w:rsidRDefault="6DAA4EA1" w:rsidP="0025788C">
      <w:pPr>
        <w:spacing w:after="0"/>
        <w:jc w:val="both"/>
        <w:rPr>
          <w:rFonts w:ascii="Arial" w:hAnsi="Arial" w:cs="Arial"/>
          <w:b/>
          <w:bCs/>
        </w:rPr>
      </w:pPr>
      <w:r w:rsidRPr="6DAA4EA1">
        <w:rPr>
          <w:rFonts w:ascii="Arial" w:hAnsi="Arial" w:cs="Arial"/>
          <w:b/>
          <w:bCs/>
        </w:rPr>
        <w:t>1.3 Organisation und Struktur</w:t>
      </w:r>
    </w:p>
    <w:p w:rsidR="00816391" w:rsidRDefault="00816391" w:rsidP="0025788C">
      <w:pPr>
        <w:spacing w:after="0"/>
        <w:jc w:val="both"/>
        <w:rPr>
          <w:rFonts w:ascii="Arial" w:hAnsi="Arial" w:cs="Arial"/>
        </w:rPr>
      </w:pPr>
    </w:p>
    <w:p w:rsidR="00816391" w:rsidRDefault="00816391" w:rsidP="0025788C">
      <w:pPr>
        <w:spacing w:after="0"/>
        <w:jc w:val="both"/>
        <w:rPr>
          <w:rFonts w:ascii="Arial" w:hAnsi="Arial" w:cs="Arial"/>
        </w:rPr>
      </w:pPr>
      <w:r>
        <w:rPr>
          <w:rFonts w:ascii="Arial" w:hAnsi="Arial" w:cs="Arial"/>
        </w:rPr>
        <w:t>Anzahl der Gruppen:</w:t>
      </w:r>
      <w:r>
        <w:rPr>
          <w:rFonts w:ascii="Arial" w:hAnsi="Arial" w:cs="Arial"/>
        </w:rPr>
        <w:tab/>
      </w:r>
      <w:r>
        <w:rPr>
          <w:rFonts w:ascii="Arial" w:hAnsi="Arial" w:cs="Arial"/>
        </w:rPr>
        <w:tab/>
        <w:t>5</w:t>
      </w:r>
    </w:p>
    <w:p w:rsidR="00F257A0" w:rsidRDefault="00F257A0" w:rsidP="0025788C">
      <w:pPr>
        <w:spacing w:after="0"/>
        <w:jc w:val="both"/>
        <w:rPr>
          <w:rFonts w:ascii="Arial" w:hAnsi="Arial" w:cs="Arial"/>
        </w:rPr>
      </w:pPr>
    </w:p>
    <w:p w:rsidR="00816391" w:rsidRDefault="00816391" w:rsidP="0025788C">
      <w:pPr>
        <w:spacing w:after="0"/>
        <w:jc w:val="both"/>
        <w:rPr>
          <w:rFonts w:ascii="Arial" w:hAnsi="Arial" w:cs="Arial"/>
        </w:rPr>
      </w:pPr>
      <w:r>
        <w:rPr>
          <w:rFonts w:ascii="Arial" w:hAnsi="Arial" w:cs="Arial"/>
        </w:rPr>
        <w:t>Anzahl der Plätze:</w:t>
      </w:r>
      <w:r>
        <w:rPr>
          <w:rFonts w:ascii="Arial" w:hAnsi="Arial" w:cs="Arial"/>
        </w:rPr>
        <w:tab/>
      </w:r>
      <w:r>
        <w:rPr>
          <w:rFonts w:ascii="Arial" w:hAnsi="Arial" w:cs="Arial"/>
        </w:rPr>
        <w:tab/>
        <w:t>90</w:t>
      </w:r>
    </w:p>
    <w:p w:rsidR="00F257A0" w:rsidRDefault="00F257A0" w:rsidP="0025788C">
      <w:pPr>
        <w:spacing w:after="0"/>
        <w:jc w:val="both"/>
        <w:rPr>
          <w:rFonts w:ascii="Arial" w:hAnsi="Arial" w:cs="Arial"/>
        </w:rPr>
      </w:pPr>
    </w:p>
    <w:p w:rsidR="00F257A0" w:rsidRDefault="00816391" w:rsidP="0025788C">
      <w:pPr>
        <w:spacing w:after="0"/>
        <w:jc w:val="both"/>
        <w:rPr>
          <w:rFonts w:ascii="Arial" w:hAnsi="Arial" w:cs="Arial"/>
        </w:rPr>
      </w:pPr>
      <w:r>
        <w:rPr>
          <w:rFonts w:ascii="Arial" w:hAnsi="Arial" w:cs="Arial"/>
        </w:rPr>
        <w:t xml:space="preserve">Personal: </w:t>
      </w:r>
      <w:r>
        <w:rPr>
          <w:rFonts w:ascii="Arial" w:hAnsi="Arial" w:cs="Arial"/>
        </w:rPr>
        <w:tab/>
      </w:r>
      <w:r>
        <w:rPr>
          <w:rFonts w:ascii="Arial" w:hAnsi="Arial" w:cs="Arial"/>
        </w:rPr>
        <w:tab/>
      </w:r>
      <w:r>
        <w:rPr>
          <w:rFonts w:ascii="Arial" w:hAnsi="Arial" w:cs="Arial"/>
        </w:rPr>
        <w:tab/>
      </w:r>
    </w:p>
    <w:p w:rsidR="00270ACF" w:rsidRDefault="00270ACF" w:rsidP="0025788C">
      <w:pPr>
        <w:pStyle w:val="Listenabsatz"/>
        <w:numPr>
          <w:ilvl w:val="0"/>
          <w:numId w:val="1"/>
        </w:numPr>
        <w:spacing w:after="0"/>
        <w:jc w:val="both"/>
        <w:rPr>
          <w:rFonts w:ascii="Arial" w:hAnsi="Arial" w:cs="Arial"/>
        </w:rPr>
      </w:pPr>
      <w:r>
        <w:rPr>
          <w:rFonts w:ascii="Arial" w:hAnsi="Arial" w:cs="Arial"/>
        </w:rPr>
        <w:t>1 freigestellte Einrichtungs</w:t>
      </w:r>
      <w:r w:rsidR="00816391" w:rsidRPr="00F257A0">
        <w:rPr>
          <w:rFonts w:ascii="Arial" w:hAnsi="Arial" w:cs="Arial"/>
        </w:rPr>
        <w:t xml:space="preserve">leitung </w:t>
      </w:r>
    </w:p>
    <w:p w:rsidR="00D06702" w:rsidRPr="00567BEE" w:rsidRDefault="00D06702" w:rsidP="0025788C">
      <w:pPr>
        <w:pStyle w:val="Listenabsatz"/>
        <w:numPr>
          <w:ilvl w:val="0"/>
          <w:numId w:val="1"/>
        </w:numPr>
        <w:spacing w:after="0"/>
        <w:jc w:val="both"/>
        <w:rPr>
          <w:rFonts w:ascii="Arial" w:hAnsi="Arial" w:cs="Arial"/>
        </w:rPr>
      </w:pPr>
      <w:r>
        <w:rPr>
          <w:rFonts w:ascii="Arial" w:hAnsi="Arial" w:cs="Arial"/>
        </w:rPr>
        <w:t>1 stellvertretende Einrichtungsleitung</w:t>
      </w:r>
    </w:p>
    <w:p w:rsidR="00567BEE" w:rsidRPr="00D06702" w:rsidRDefault="00D06702" w:rsidP="00D06702">
      <w:pPr>
        <w:pStyle w:val="Listenabsatz"/>
        <w:numPr>
          <w:ilvl w:val="0"/>
          <w:numId w:val="1"/>
        </w:numPr>
        <w:spacing w:after="0"/>
        <w:jc w:val="both"/>
        <w:rPr>
          <w:rFonts w:ascii="Arial" w:hAnsi="Arial" w:cs="Arial"/>
        </w:rPr>
      </w:pPr>
      <w:r>
        <w:rPr>
          <w:rFonts w:ascii="Arial" w:hAnsi="Arial" w:cs="Arial"/>
        </w:rPr>
        <w:t>11</w:t>
      </w:r>
      <w:r w:rsidR="00F257A0">
        <w:rPr>
          <w:rFonts w:ascii="Arial" w:hAnsi="Arial" w:cs="Arial"/>
        </w:rPr>
        <w:t xml:space="preserve"> pädagogische Fachkräfte</w:t>
      </w:r>
    </w:p>
    <w:p w:rsidR="00F257A0" w:rsidRDefault="00567BEE" w:rsidP="0025788C">
      <w:pPr>
        <w:pStyle w:val="Listenabsatz"/>
        <w:numPr>
          <w:ilvl w:val="0"/>
          <w:numId w:val="1"/>
        </w:numPr>
        <w:spacing w:after="0"/>
        <w:jc w:val="both"/>
        <w:rPr>
          <w:rFonts w:ascii="Arial" w:hAnsi="Arial" w:cs="Arial"/>
        </w:rPr>
      </w:pPr>
      <w:r>
        <w:rPr>
          <w:rFonts w:ascii="Arial" w:hAnsi="Arial" w:cs="Arial"/>
        </w:rPr>
        <w:t>1 Ergänzungskraft</w:t>
      </w:r>
    </w:p>
    <w:p w:rsidR="00F257A0" w:rsidRDefault="00D06702" w:rsidP="0025788C">
      <w:pPr>
        <w:pStyle w:val="Listenabsatz"/>
        <w:numPr>
          <w:ilvl w:val="0"/>
          <w:numId w:val="1"/>
        </w:numPr>
        <w:spacing w:after="0"/>
        <w:jc w:val="both"/>
        <w:rPr>
          <w:rFonts w:ascii="Arial" w:hAnsi="Arial" w:cs="Arial"/>
        </w:rPr>
      </w:pPr>
      <w:r>
        <w:rPr>
          <w:rFonts w:ascii="Arial" w:hAnsi="Arial" w:cs="Arial"/>
        </w:rPr>
        <w:t>1 PIA (praxisintegrierte Ausbildung)</w:t>
      </w:r>
    </w:p>
    <w:p w:rsidR="00F257A0" w:rsidRDefault="00D06702" w:rsidP="0025788C">
      <w:pPr>
        <w:pStyle w:val="Listenabsatz"/>
        <w:numPr>
          <w:ilvl w:val="0"/>
          <w:numId w:val="1"/>
        </w:numPr>
        <w:spacing w:after="0"/>
        <w:jc w:val="both"/>
        <w:rPr>
          <w:rFonts w:ascii="Arial" w:hAnsi="Arial" w:cs="Arial"/>
        </w:rPr>
      </w:pPr>
      <w:r>
        <w:rPr>
          <w:rFonts w:ascii="Arial" w:hAnsi="Arial" w:cs="Arial"/>
        </w:rPr>
        <w:t>1 Inklusionsassistenz</w:t>
      </w:r>
    </w:p>
    <w:p w:rsidR="00F257A0" w:rsidRDefault="00F257A0" w:rsidP="0025788C">
      <w:pPr>
        <w:pStyle w:val="Listenabsatz"/>
        <w:numPr>
          <w:ilvl w:val="0"/>
          <w:numId w:val="1"/>
        </w:numPr>
        <w:spacing w:after="0"/>
        <w:jc w:val="both"/>
        <w:rPr>
          <w:rFonts w:ascii="Arial" w:hAnsi="Arial" w:cs="Arial"/>
        </w:rPr>
      </w:pPr>
      <w:r>
        <w:rPr>
          <w:rFonts w:ascii="Arial" w:hAnsi="Arial" w:cs="Arial"/>
        </w:rPr>
        <w:t>1 Küchenkraft</w:t>
      </w:r>
    </w:p>
    <w:p w:rsidR="00D06702" w:rsidRDefault="00D06702" w:rsidP="0025788C">
      <w:pPr>
        <w:pStyle w:val="Listenabsatz"/>
        <w:numPr>
          <w:ilvl w:val="0"/>
          <w:numId w:val="1"/>
        </w:numPr>
        <w:spacing w:after="0"/>
        <w:jc w:val="both"/>
        <w:rPr>
          <w:rFonts w:ascii="Arial" w:hAnsi="Arial" w:cs="Arial"/>
        </w:rPr>
      </w:pPr>
      <w:r>
        <w:rPr>
          <w:rFonts w:ascii="Arial" w:hAnsi="Arial" w:cs="Arial"/>
        </w:rPr>
        <w:t>1 Hausmeister</w:t>
      </w:r>
    </w:p>
    <w:p w:rsidR="00F257A0" w:rsidRDefault="00F257A0" w:rsidP="0025788C">
      <w:pPr>
        <w:spacing w:after="0"/>
        <w:jc w:val="both"/>
        <w:rPr>
          <w:rFonts w:ascii="Arial" w:hAnsi="Arial" w:cs="Arial"/>
        </w:rPr>
      </w:pPr>
    </w:p>
    <w:p w:rsidR="009A4866" w:rsidRDefault="009A4866" w:rsidP="0025788C">
      <w:pPr>
        <w:spacing w:after="0"/>
        <w:jc w:val="both"/>
        <w:rPr>
          <w:rFonts w:ascii="Arial" w:hAnsi="Arial" w:cs="Arial"/>
          <w:u w:val="single"/>
        </w:rPr>
      </w:pPr>
    </w:p>
    <w:p w:rsidR="009A4866" w:rsidRDefault="009A4866" w:rsidP="0025788C">
      <w:pPr>
        <w:spacing w:after="0"/>
        <w:jc w:val="both"/>
        <w:rPr>
          <w:rFonts w:ascii="Arial" w:hAnsi="Arial" w:cs="Arial"/>
          <w:u w:val="single"/>
        </w:rPr>
      </w:pPr>
    </w:p>
    <w:p w:rsidR="009A4866" w:rsidRDefault="009A4866" w:rsidP="0025788C">
      <w:pPr>
        <w:spacing w:after="0"/>
        <w:jc w:val="both"/>
        <w:rPr>
          <w:rFonts w:ascii="Arial" w:hAnsi="Arial" w:cs="Arial"/>
          <w:u w:val="single"/>
        </w:rPr>
      </w:pPr>
    </w:p>
    <w:p w:rsidR="00F257A0" w:rsidRDefault="6DAA4EA1" w:rsidP="0025788C">
      <w:pPr>
        <w:spacing w:after="0"/>
        <w:jc w:val="both"/>
        <w:rPr>
          <w:rFonts w:ascii="Arial" w:hAnsi="Arial" w:cs="Arial"/>
          <w:b/>
          <w:bCs/>
        </w:rPr>
      </w:pPr>
      <w:r w:rsidRPr="6DAA4EA1">
        <w:rPr>
          <w:rFonts w:ascii="Arial" w:hAnsi="Arial" w:cs="Arial"/>
          <w:b/>
          <w:bCs/>
        </w:rPr>
        <w:t>1.4 Merkmale der Einrichtung</w:t>
      </w:r>
    </w:p>
    <w:p w:rsidR="00567BEE" w:rsidRDefault="00567BEE" w:rsidP="0025788C">
      <w:pPr>
        <w:spacing w:after="0"/>
        <w:jc w:val="both"/>
        <w:rPr>
          <w:rFonts w:ascii="Arial" w:hAnsi="Arial" w:cs="Arial"/>
          <w:b/>
          <w:sz w:val="24"/>
          <w:szCs w:val="24"/>
          <w:u w:val="single"/>
        </w:rPr>
      </w:pPr>
    </w:p>
    <w:p w:rsidR="00567BEE" w:rsidRDefault="00567BEE" w:rsidP="0025788C">
      <w:pPr>
        <w:pStyle w:val="Listenabsatz"/>
        <w:numPr>
          <w:ilvl w:val="0"/>
          <w:numId w:val="1"/>
        </w:numPr>
        <w:spacing w:after="0"/>
        <w:jc w:val="both"/>
        <w:rPr>
          <w:rFonts w:ascii="Arial" w:hAnsi="Arial" w:cs="Arial"/>
        </w:rPr>
      </w:pPr>
      <w:r w:rsidRPr="00567BEE">
        <w:rPr>
          <w:rFonts w:ascii="Arial" w:hAnsi="Arial" w:cs="Arial"/>
        </w:rPr>
        <w:t xml:space="preserve">Die </w:t>
      </w:r>
      <w:r>
        <w:rPr>
          <w:rFonts w:ascii="Arial" w:hAnsi="Arial" w:cs="Arial"/>
        </w:rPr>
        <w:t>Einrichtung liegt sehr zentral und ist gut erreichbar</w:t>
      </w:r>
    </w:p>
    <w:p w:rsidR="001A0FAB" w:rsidRDefault="001A0FAB" w:rsidP="0025788C">
      <w:pPr>
        <w:pStyle w:val="Listenabsatz"/>
        <w:numPr>
          <w:ilvl w:val="0"/>
          <w:numId w:val="1"/>
        </w:numPr>
        <w:spacing w:after="0"/>
        <w:jc w:val="both"/>
        <w:rPr>
          <w:rFonts w:ascii="Arial" w:hAnsi="Arial" w:cs="Arial"/>
        </w:rPr>
      </w:pPr>
      <w:r>
        <w:rPr>
          <w:rFonts w:ascii="Arial" w:hAnsi="Arial" w:cs="Arial"/>
        </w:rPr>
        <w:t xml:space="preserve">Die Nähe zum Stadtgarten, „die Natur ist zum Greifen nah“ </w:t>
      </w:r>
    </w:p>
    <w:p w:rsidR="001A0FAB" w:rsidRDefault="001A0FAB" w:rsidP="0025788C">
      <w:pPr>
        <w:pStyle w:val="Listenabsatz"/>
        <w:numPr>
          <w:ilvl w:val="0"/>
          <w:numId w:val="1"/>
        </w:numPr>
        <w:spacing w:after="0"/>
        <w:jc w:val="both"/>
        <w:rPr>
          <w:rFonts w:ascii="Arial" w:hAnsi="Arial" w:cs="Arial"/>
        </w:rPr>
      </w:pPr>
      <w:r>
        <w:rPr>
          <w:rFonts w:ascii="Arial" w:hAnsi="Arial" w:cs="Arial"/>
        </w:rPr>
        <w:t>Moderne und barrierefreie Ausstattung und Technik auf dem neuesten Stand</w:t>
      </w:r>
    </w:p>
    <w:p w:rsidR="00567BEE" w:rsidRDefault="001A0FAB" w:rsidP="0025788C">
      <w:pPr>
        <w:pStyle w:val="Listenabsatz"/>
        <w:numPr>
          <w:ilvl w:val="0"/>
          <w:numId w:val="1"/>
        </w:numPr>
        <w:spacing w:after="0"/>
        <w:jc w:val="both"/>
        <w:rPr>
          <w:rFonts w:ascii="Arial" w:hAnsi="Arial" w:cs="Arial"/>
        </w:rPr>
      </w:pPr>
      <w:r>
        <w:rPr>
          <w:rFonts w:ascii="Arial" w:hAnsi="Arial" w:cs="Arial"/>
        </w:rPr>
        <w:t>Das Eingangsportal mit dem großen Holztor</w:t>
      </w:r>
    </w:p>
    <w:p w:rsidR="001A0FAB" w:rsidRDefault="001A0FAB" w:rsidP="0025788C">
      <w:pPr>
        <w:pStyle w:val="Listenabsatz"/>
        <w:numPr>
          <w:ilvl w:val="0"/>
          <w:numId w:val="1"/>
        </w:numPr>
        <w:spacing w:after="0"/>
        <w:jc w:val="both"/>
        <w:rPr>
          <w:rFonts w:ascii="Arial" w:hAnsi="Arial" w:cs="Arial"/>
        </w:rPr>
      </w:pPr>
      <w:r>
        <w:rPr>
          <w:rFonts w:ascii="Arial" w:hAnsi="Arial" w:cs="Arial"/>
        </w:rPr>
        <w:t>Kurzzeitparkplätze für Eltern und Besucher</w:t>
      </w:r>
    </w:p>
    <w:p w:rsidR="001A0FAB" w:rsidRDefault="001A0FAB" w:rsidP="0025788C">
      <w:pPr>
        <w:pStyle w:val="Listenabsatz"/>
        <w:numPr>
          <w:ilvl w:val="0"/>
          <w:numId w:val="1"/>
        </w:numPr>
        <w:spacing w:after="0"/>
        <w:jc w:val="both"/>
        <w:rPr>
          <w:rFonts w:ascii="Arial" w:hAnsi="Arial" w:cs="Arial"/>
        </w:rPr>
      </w:pPr>
      <w:r>
        <w:rPr>
          <w:rFonts w:ascii="Arial" w:hAnsi="Arial" w:cs="Arial"/>
        </w:rPr>
        <w:t>Mitarbeiterparkplätze gegenüber vom Haus</w:t>
      </w:r>
    </w:p>
    <w:p w:rsidR="001A0FAB" w:rsidRDefault="001A0FAB" w:rsidP="0025788C">
      <w:pPr>
        <w:pStyle w:val="Listenabsatz"/>
        <w:numPr>
          <w:ilvl w:val="0"/>
          <w:numId w:val="1"/>
        </w:numPr>
        <w:spacing w:after="0"/>
        <w:jc w:val="both"/>
        <w:rPr>
          <w:rFonts w:ascii="Arial" w:hAnsi="Arial" w:cs="Arial"/>
        </w:rPr>
      </w:pPr>
      <w:r>
        <w:rPr>
          <w:rFonts w:ascii="Arial" w:hAnsi="Arial" w:cs="Arial"/>
        </w:rPr>
        <w:t>Öffnungszeiten von 7.30 Uhr bis 16.30 Uhr</w:t>
      </w:r>
    </w:p>
    <w:p w:rsidR="001A0FAB" w:rsidRDefault="001A0FAB" w:rsidP="0025788C">
      <w:pPr>
        <w:pStyle w:val="Listenabsatz"/>
        <w:numPr>
          <w:ilvl w:val="0"/>
          <w:numId w:val="1"/>
        </w:numPr>
        <w:spacing w:after="0"/>
        <w:jc w:val="both"/>
        <w:rPr>
          <w:rFonts w:ascii="Arial" w:hAnsi="Arial" w:cs="Arial"/>
        </w:rPr>
      </w:pPr>
      <w:r>
        <w:rPr>
          <w:rFonts w:ascii="Arial" w:hAnsi="Arial" w:cs="Arial"/>
        </w:rPr>
        <w:t>Großzügige Gruppenräume und Nebenräume</w:t>
      </w:r>
    </w:p>
    <w:p w:rsidR="001A0FAB" w:rsidRDefault="001A0FAB" w:rsidP="0025788C">
      <w:pPr>
        <w:pStyle w:val="Listenabsatz"/>
        <w:numPr>
          <w:ilvl w:val="0"/>
          <w:numId w:val="1"/>
        </w:numPr>
        <w:spacing w:after="0"/>
        <w:jc w:val="both"/>
        <w:rPr>
          <w:rFonts w:ascii="Arial" w:hAnsi="Arial" w:cs="Arial"/>
        </w:rPr>
      </w:pPr>
      <w:r>
        <w:rPr>
          <w:rFonts w:ascii="Arial" w:hAnsi="Arial" w:cs="Arial"/>
        </w:rPr>
        <w:t>Speisesaal</w:t>
      </w:r>
    </w:p>
    <w:p w:rsidR="001A0FAB" w:rsidRPr="001A0FAB" w:rsidRDefault="001A0FAB" w:rsidP="0025788C">
      <w:pPr>
        <w:pStyle w:val="Listenabsatz"/>
        <w:numPr>
          <w:ilvl w:val="0"/>
          <w:numId w:val="1"/>
        </w:numPr>
        <w:spacing w:after="0"/>
        <w:jc w:val="both"/>
        <w:rPr>
          <w:rFonts w:ascii="Arial" w:hAnsi="Arial" w:cs="Arial"/>
        </w:rPr>
      </w:pPr>
      <w:r>
        <w:rPr>
          <w:rFonts w:ascii="Arial" w:hAnsi="Arial" w:cs="Arial"/>
        </w:rPr>
        <w:t>Großzügiges Außengelände mit einem separaten U3 - Spielebereich</w:t>
      </w:r>
    </w:p>
    <w:p w:rsidR="009A4866" w:rsidRPr="009A4866" w:rsidRDefault="001A0FAB" w:rsidP="0025788C">
      <w:pPr>
        <w:pStyle w:val="Listenabsatz"/>
        <w:numPr>
          <w:ilvl w:val="0"/>
          <w:numId w:val="1"/>
        </w:numPr>
        <w:spacing w:after="0"/>
        <w:jc w:val="both"/>
        <w:rPr>
          <w:rFonts w:ascii="Arial" w:hAnsi="Arial" w:cs="Arial"/>
        </w:rPr>
      </w:pPr>
      <w:r>
        <w:rPr>
          <w:rFonts w:ascii="Arial" w:hAnsi="Arial" w:cs="Arial"/>
        </w:rPr>
        <w:t>Altershomogene Gruppen</w:t>
      </w:r>
    </w:p>
    <w:p w:rsidR="00F257A0" w:rsidRDefault="00F257A0" w:rsidP="0025788C">
      <w:pPr>
        <w:spacing w:after="0"/>
        <w:jc w:val="both"/>
        <w:rPr>
          <w:rFonts w:ascii="Arial" w:hAnsi="Arial" w:cs="Arial"/>
        </w:rPr>
      </w:pPr>
    </w:p>
    <w:p w:rsidR="00F257A0" w:rsidRPr="0083504A" w:rsidRDefault="6DAA4EA1" w:rsidP="0025788C">
      <w:pPr>
        <w:spacing w:after="0"/>
        <w:jc w:val="both"/>
        <w:rPr>
          <w:rFonts w:ascii="Arial" w:hAnsi="Arial" w:cs="Arial"/>
          <w:b/>
          <w:bCs/>
        </w:rPr>
      </w:pPr>
      <w:r w:rsidRPr="6DAA4EA1">
        <w:rPr>
          <w:rFonts w:ascii="Arial" w:hAnsi="Arial" w:cs="Arial"/>
          <w:b/>
          <w:bCs/>
        </w:rPr>
        <w:t>1.5. Pädagogischer Schwerpunkt</w:t>
      </w:r>
    </w:p>
    <w:p w:rsidR="001A0FAB" w:rsidRDefault="001A0FAB" w:rsidP="0025788C">
      <w:pPr>
        <w:spacing w:after="0"/>
        <w:jc w:val="both"/>
        <w:rPr>
          <w:rFonts w:ascii="Arial" w:hAnsi="Arial" w:cs="Arial"/>
          <w:b/>
          <w:sz w:val="24"/>
          <w:szCs w:val="24"/>
          <w:u w:val="single"/>
        </w:rPr>
      </w:pPr>
    </w:p>
    <w:p w:rsidR="00352705" w:rsidRPr="009A4866" w:rsidRDefault="6DAA4EA1" w:rsidP="0025788C">
      <w:pPr>
        <w:spacing w:after="0"/>
        <w:jc w:val="both"/>
        <w:rPr>
          <w:rFonts w:ascii="Arial" w:hAnsi="Arial" w:cs="Arial"/>
          <w:b/>
          <w:bCs/>
        </w:rPr>
      </w:pPr>
      <w:r w:rsidRPr="009A4866">
        <w:rPr>
          <w:rFonts w:ascii="Arial" w:hAnsi="Arial" w:cs="Arial"/>
          <w:b/>
          <w:bCs/>
        </w:rPr>
        <w:t>Altershomogene Gruppen</w:t>
      </w:r>
    </w:p>
    <w:p w:rsidR="001A0FAB" w:rsidRDefault="001A0FAB" w:rsidP="0025788C">
      <w:pPr>
        <w:spacing w:after="0"/>
        <w:jc w:val="both"/>
        <w:rPr>
          <w:rFonts w:ascii="Arial" w:hAnsi="Arial" w:cs="Arial"/>
        </w:rPr>
      </w:pPr>
      <w:r w:rsidRPr="001A0FAB">
        <w:rPr>
          <w:rFonts w:ascii="Arial" w:hAnsi="Arial" w:cs="Arial"/>
        </w:rPr>
        <w:t xml:space="preserve">Ein </w:t>
      </w:r>
      <w:r>
        <w:rPr>
          <w:rFonts w:ascii="Arial" w:hAnsi="Arial" w:cs="Arial"/>
        </w:rPr>
        <w:t>wesentlicher Schwerpunkt unserer pädagogischen Arbeit ist, dass d</w:t>
      </w:r>
      <w:r w:rsidR="00940BAB">
        <w:rPr>
          <w:rFonts w:ascii="Arial" w:hAnsi="Arial" w:cs="Arial"/>
        </w:rPr>
        <w:t xml:space="preserve">ie Gruppen altershomogen </w:t>
      </w:r>
      <w:r>
        <w:rPr>
          <w:rFonts w:ascii="Arial" w:hAnsi="Arial" w:cs="Arial"/>
        </w:rPr>
        <w:t xml:space="preserve">sind. </w:t>
      </w:r>
      <w:r w:rsidR="009A4866">
        <w:rPr>
          <w:rFonts w:ascii="Arial" w:hAnsi="Arial" w:cs="Arial"/>
        </w:rPr>
        <w:t>E</w:t>
      </w:r>
      <w:r w:rsidR="00B50161">
        <w:rPr>
          <w:rFonts w:ascii="Arial" w:hAnsi="Arial" w:cs="Arial"/>
        </w:rPr>
        <w:t xml:space="preserve">ntwicklungspsychologisch betrachtet spielen Kleinkinder am liebsten und am meisten mit Gleichaltrigen. Je kleiner die </w:t>
      </w:r>
      <w:r w:rsidR="00630B18">
        <w:rPr>
          <w:rFonts w:ascii="Arial" w:hAnsi="Arial" w:cs="Arial"/>
        </w:rPr>
        <w:t>Altersmischung</w:t>
      </w:r>
      <w:r w:rsidR="00B50161">
        <w:rPr>
          <w:rFonts w:ascii="Arial" w:hAnsi="Arial" w:cs="Arial"/>
        </w:rPr>
        <w:t xml:space="preserve"> in einer Gruppe ist, umso mehr „ideale“ Spielpartner finden die Kinder vor. Wenn gleichaltrige Kinder miteinander spielen, werden Spiele selbständig und eigenaktiv zu komplexeren Formen weiterentwickelt. Somit sind die Gleichaltrigen selbst gefordert, neue Spielideen einzubringen und Konflikte zu lösen. Da sie in etwa den gleichen Einfluss haben, müssen sie in einem Wechselprozess von gleichwertigen Init</w:t>
      </w:r>
      <w:r w:rsidR="00940BAB">
        <w:rPr>
          <w:rFonts w:ascii="Arial" w:hAnsi="Arial" w:cs="Arial"/>
        </w:rPr>
        <w:t>i</w:t>
      </w:r>
      <w:r w:rsidR="00B50161">
        <w:rPr>
          <w:rFonts w:ascii="Arial" w:hAnsi="Arial" w:cs="Arial"/>
        </w:rPr>
        <w:t>ative und Reaktion „aushandeln“, was sie gemeinsam</w:t>
      </w:r>
      <w:r>
        <w:rPr>
          <w:rFonts w:ascii="Arial" w:hAnsi="Arial" w:cs="Arial"/>
        </w:rPr>
        <w:t xml:space="preserve"> </w:t>
      </w:r>
      <w:r w:rsidR="00A17634">
        <w:rPr>
          <w:rFonts w:ascii="Arial" w:hAnsi="Arial" w:cs="Arial"/>
        </w:rPr>
        <w:t xml:space="preserve">machen und wie sie Aktivitäten gestalten wollten. Kinder lernen die eigenen </w:t>
      </w:r>
      <w:r w:rsidR="001D1058">
        <w:rPr>
          <w:rFonts w:ascii="Arial" w:hAnsi="Arial" w:cs="Arial"/>
        </w:rPr>
        <w:t xml:space="preserve">Wünsche und Interessen einzubringen und die Absichten der anderen zu verstehen. </w:t>
      </w:r>
    </w:p>
    <w:p w:rsidR="001D1058" w:rsidRPr="001A0FAB" w:rsidRDefault="001D1058" w:rsidP="0025788C">
      <w:pPr>
        <w:spacing w:after="0"/>
        <w:jc w:val="both"/>
        <w:rPr>
          <w:rFonts w:ascii="Arial" w:hAnsi="Arial" w:cs="Arial"/>
        </w:rPr>
      </w:pPr>
    </w:p>
    <w:p w:rsidR="00F257A0" w:rsidRDefault="6DAA4EA1" w:rsidP="0025788C">
      <w:pPr>
        <w:spacing w:after="0"/>
        <w:jc w:val="both"/>
        <w:rPr>
          <w:rFonts w:ascii="Arial" w:hAnsi="Arial" w:cs="Arial"/>
          <w:b/>
          <w:bCs/>
        </w:rPr>
      </w:pPr>
      <w:r w:rsidRPr="6DAA4EA1">
        <w:rPr>
          <w:rFonts w:ascii="Arial" w:hAnsi="Arial" w:cs="Arial"/>
          <w:b/>
          <w:bCs/>
        </w:rPr>
        <w:t>Situationsorientierter Ansatz</w:t>
      </w:r>
    </w:p>
    <w:p w:rsidR="009D6BD0" w:rsidRDefault="0043585B" w:rsidP="0025788C">
      <w:pPr>
        <w:spacing w:after="0"/>
        <w:jc w:val="both"/>
        <w:rPr>
          <w:rFonts w:ascii="Arial" w:hAnsi="Arial" w:cs="Arial"/>
          <w:bCs/>
        </w:rPr>
      </w:pPr>
      <w:r w:rsidRPr="0043585B">
        <w:rPr>
          <w:rFonts w:ascii="Arial" w:hAnsi="Arial" w:cs="Arial"/>
          <w:bCs/>
        </w:rPr>
        <w:t xml:space="preserve">Wir arbeiten in unserer Kita nach dem situationsorientierten Ansatz. </w:t>
      </w:r>
      <w:r w:rsidR="009D6BD0">
        <w:rPr>
          <w:rFonts w:ascii="Arial" w:hAnsi="Arial" w:cs="Arial"/>
          <w:bCs/>
        </w:rPr>
        <w:t>Ziel des situationsorientierten Ansatzes ist, dass Kinder Lebensereignisse und erlebte Situationen nacherleben, verstehen und aufar</w:t>
      </w:r>
      <w:r w:rsidR="00FF7AB3">
        <w:rPr>
          <w:rFonts w:ascii="Arial" w:hAnsi="Arial" w:cs="Arial"/>
          <w:bCs/>
        </w:rPr>
        <w:t>b</w:t>
      </w:r>
      <w:r w:rsidR="009D6BD0">
        <w:rPr>
          <w:rFonts w:ascii="Arial" w:hAnsi="Arial" w:cs="Arial"/>
          <w:bCs/>
        </w:rPr>
        <w:t>eiten, um ihr gegenwärtiges Leben verstehen und praktische Situat</w:t>
      </w:r>
      <w:r w:rsidR="00FF7AB3">
        <w:rPr>
          <w:rFonts w:ascii="Arial" w:hAnsi="Arial" w:cs="Arial"/>
          <w:bCs/>
        </w:rPr>
        <w:t>ionen bewältigen können. Im Mit</w:t>
      </w:r>
      <w:r w:rsidR="009D6BD0">
        <w:rPr>
          <w:rFonts w:ascii="Arial" w:hAnsi="Arial" w:cs="Arial"/>
          <w:bCs/>
        </w:rPr>
        <w:t xml:space="preserve">telpunkt stehen die Erfahrungen und Erlebnisse der Kinder. Die Kinder </w:t>
      </w:r>
      <w:r w:rsidR="00FF7AB3">
        <w:rPr>
          <w:rFonts w:ascii="Arial" w:hAnsi="Arial" w:cs="Arial"/>
          <w:bCs/>
        </w:rPr>
        <w:t>erweitern und bauen lebenspraktische Kompetenzen auf, vergrößern ihre Erfahrungshorizonte, entwickeln ihre Selbstständigkeit und verstehen sich als ein Teil ihrer Umwelt. Ein wichtigstes Element des situationsorientierten Ansatzes ist die Projektarbeit. In der praktischen Arbeit mit den Kindern wie folgt:</w:t>
      </w:r>
    </w:p>
    <w:p w:rsidR="00FF7AB3" w:rsidRDefault="00FF7AB3" w:rsidP="00FF7AB3">
      <w:pPr>
        <w:pStyle w:val="Listenabsatz"/>
        <w:numPr>
          <w:ilvl w:val="0"/>
          <w:numId w:val="1"/>
        </w:numPr>
        <w:spacing w:after="0"/>
        <w:jc w:val="both"/>
        <w:rPr>
          <w:rFonts w:ascii="Arial" w:hAnsi="Arial" w:cs="Arial"/>
          <w:bCs/>
        </w:rPr>
      </w:pPr>
      <w:r>
        <w:rPr>
          <w:rFonts w:ascii="Arial" w:hAnsi="Arial" w:cs="Arial"/>
          <w:bCs/>
        </w:rPr>
        <w:t>Vergegenwärtigung der Lebensbereiche der Kinder und ihres Umfeldes</w:t>
      </w:r>
    </w:p>
    <w:p w:rsidR="00FF7AB3" w:rsidRDefault="00FF7AB3" w:rsidP="00FF7AB3">
      <w:pPr>
        <w:pStyle w:val="Listenabsatz"/>
        <w:numPr>
          <w:ilvl w:val="0"/>
          <w:numId w:val="1"/>
        </w:numPr>
        <w:spacing w:after="0"/>
        <w:jc w:val="both"/>
        <w:rPr>
          <w:rFonts w:ascii="Arial" w:hAnsi="Arial" w:cs="Arial"/>
          <w:bCs/>
        </w:rPr>
      </w:pPr>
      <w:r>
        <w:rPr>
          <w:rFonts w:ascii="Arial" w:hAnsi="Arial" w:cs="Arial"/>
          <w:bCs/>
        </w:rPr>
        <w:t>Sammlung von Situationen</w:t>
      </w:r>
    </w:p>
    <w:p w:rsidR="00FF7AB3" w:rsidRDefault="00FF7AB3" w:rsidP="00FF7AB3">
      <w:pPr>
        <w:pStyle w:val="Listenabsatz"/>
        <w:numPr>
          <w:ilvl w:val="0"/>
          <w:numId w:val="1"/>
        </w:numPr>
        <w:spacing w:after="0"/>
        <w:jc w:val="both"/>
        <w:rPr>
          <w:rFonts w:ascii="Arial" w:hAnsi="Arial" w:cs="Arial"/>
          <w:bCs/>
        </w:rPr>
      </w:pPr>
      <w:r>
        <w:rPr>
          <w:rFonts w:ascii="Arial" w:hAnsi="Arial" w:cs="Arial"/>
          <w:bCs/>
        </w:rPr>
        <w:t>Analyse der Situationen und ihrer Zusammenhänge</w:t>
      </w:r>
    </w:p>
    <w:p w:rsidR="00FF7AB3" w:rsidRDefault="00FF7AB3" w:rsidP="00FF7AB3">
      <w:pPr>
        <w:pStyle w:val="Listenabsatz"/>
        <w:numPr>
          <w:ilvl w:val="0"/>
          <w:numId w:val="1"/>
        </w:numPr>
        <w:spacing w:after="0"/>
        <w:jc w:val="both"/>
        <w:rPr>
          <w:rFonts w:ascii="Arial" w:hAnsi="Arial" w:cs="Arial"/>
          <w:bCs/>
        </w:rPr>
      </w:pPr>
      <w:r>
        <w:rPr>
          <w:rFonts w:ascii="Arial" w:hAnsi="Arial" w:cs="Arial"/>
          <w:bCs/>
        </w:rPr>
        <w:t>Auswahl von Situationen</w:t>
      </w:r>
    </w:p>
    <w:p w:rsidR="00FF7AB3" w:rsidRDefault="00FF7AB3" w:rsidP="00FF7AB3">
      <w:pPr>
        <w:pStyle w:val="Listenabsatz"/>
        <w:numPr>
          <w:ilvl w:val="0"/>
          <w:numId w:val="1"/>
        </w:numPr>
        <w:spacing w:after="0"/>
        <w:jc w:val="both"/>
        <w:rPr>
          <w:rFonts w:ascii="Arial" w:hAnsi="Arial" w:cs="Arial"/>
          <w:bCs/>
        </w:rPr>
      </w:pPr>
      <w:r>
        <w:rPr>
          <w:rFonts w:ascii="Arial" w:hAnsi="Arial" w:cs="Arial"/>
          <w:bCs/>
        </w:rPr>
        <w:t>Planung eines Projektes mit den Kindern</w:t>
      </w:r>
    </w:p>
    <w:p w:rsidR="00FF7AB3" w:rsidRDefault="00FF7AB3" w:rsidP="00FF7AB3">
      <w:pPr>
        <w:pStyle w:val="Listenabsatz"/>
        <w:numPr>
          <w:ilvl w:val="0"/>
          <w:numId w:val="1"/>
        </w:numPr>
        <w:spacing w:after="0"/>
        <w:jc w:val="both"/>
        <w:rPr>
          <w:rFonts w:ascii="Arial" w:hAnsi="Arial" w:cs="Arial"/>
          <w:bCs/>
        </w:rPr>
      </w:pPr>
      <w:r>
        <w:rPr>
          <w:rFonts w:ascii="Arial" w:hAnsi="Arial" w:cs="Arial"/>
          <w:bCs/>
        </w:rPr>
        <w:t>Gemeinsame Durchführung des Projektes</w:t>
      </w:r>
    </w:p>
    <w:p w:rsidR="00FF7AB3" w:rsidRDefault="00FF7AB3" w:rsidP="00FF7AB3">
      <w:pPr>
        <w:pStyle w:val="Listenabsatz"/>
        <w:numPr>
          <w:ilvl w:val="0"/>
          <w:numId w:val="1"/>
        </w:numPr>
        <w:spacing w:after="0"/>
        <w:jc w:val="both"/>
        <w:rPr>
          <w:rFonts w:ascii="Arial" w:hAnsi="Arial" w:cs="Arial"/>
          <w:bCs/>
        </w:rPr>
      </w:pPr>
      <w:r>
        <w:rPr>
          <w:rFonts w:ascii="Arial" w:hAnsi="Arial" w:cs="Arial"/>
          <w:bCs/>
        </w:rPr>
        <w:t xml:space="preserve">Auswertung des Projektes </w:t>
      </w:r>
    </w:p>
    <w:p w:rsidR="00FF7AB3" w:rsidRPr="00FF7AB3" w:rsidRDefault="00FF7AB3" w:rsidP="00FF7AB3">
      <w:pPr>
        <w:spacing w:after="0"/>
        <w:jc w:val="both"/>
        <w:rPr>
          <w:rFonts w:ascii="Arial" w:hAnsi="Arial" w:cs="Arial"/>
          <w:bCs/>
        </w:rPr>
      </w:pPr>
      <w:r w:rsidRPr="00FF7AB3">
        <w:rPr>
          <w:rFonts w:ascii="Arial" w:hAnsi="Arial" w:cs="Arial"/>
          <w:bCs/>
        </w:rPr>
        <w:t xml:space="preserve">Projekte werden unter aktiver Mitsprache und Mitarbeit der Kinder entwickelt. </w:t>
      </w:r>
    </w:p>
    <w:p w:rsidR="00FF7AB3" w:rsidRPr="00FF7AB3" w:rsidRDefault="00FF7AB3" w:rsidP="00FF7AB3">
      <w:pPr>
        <w:pStyle w:val="Listenabsatz"/>
        <w:spacing w:after="0"/>
        <w:jc w:val="both"/>
        <w:rPr>
          <w:rFonts w:ascii="Arial" w:hAnsi="Arial" w:cs="Arial"/>
        </w:rPr>
      </w:pPr>
    </w:p>
    <w:p w:rsidR="00FF7AB3" w:rsidRDefault="00FF7AB3" w:rsidP="00FF7AB3">
      <w:pPr>
        <w:spacing w:after="0"/>
        <w:jc w:val="both"/>
        <w:rPr>
          <w:rFonts w:ascii="Arial" w:hAnsi="Arial" w:cs="Arial"/>
          <w:bCs/>
        </w:rPr>
      </w:pPr>
    </w:p>
    <w:p w:rsidR="0075105D" w:rsidRDefault="0075105D" w:rsidP="00FF7AB3">
      <w:pPr>
        <w:spacing w:after="0"/>
        <w:jc w:val="both"/>
        <w:rPr>
          <w:rFonts w:ascii="Arial" w:hAnsi="Arial" w:cs="Arial"/>
          <w:bCs/>
        </w:rPr>
      </w:pPr>
    </w:p>
    <w:p w:rsidR="0075105D" w:rsidRPr="00FF7AB3" w:rsidRDefault="0075105D" w:rsidP="00FF7AB3">
      <w:pPr>
        <w:spacing w:after="0"/>
        <w:jc w:val="both"/>
        <w:rPr>
          <w:rFonts w:ascii="Arial" w:hAnsi="Arial" w:cs="Arial"/>
          <w:bCs/>
        </w:rPr>
      </w:pPr>
    </w:p>
    <w:p w:rsidR="00B26FAF" w:rsidRDefault="00B26FAF" w:rsidP="0025788C">
      <w:pPr>
        <w:spacing w:after="0"/>
        <w:jc w:val="both"/>
        <w:rPr>
          <w:rFonts w:ascii="Arial" w:hAnsi="Arial" w:cs="Arial"/>
          <w:b/>
          <w:bCs/>
        </w:rPr>
      </w:pPr>
    </w:p>
    <w:p w:rsidR="009D6BD0" w:rsidRPr="009D6BD0" w:rsidRDefault="009D6BD0" w:rsidP="0025788C">
      <w:pPr>
        <w:spacing w:after="0"/>
        <w:jc w:val="both"/>
        <w:rPr>
          <w:rFonts w:ascii="Arial" w:hAnsi="Arial" w:cs="Arial"/>
          <w:b/>
          <w:bCs/>
        </w:rPr>
      </w:pPr>
      <w:bookmarkStart w:id="0" w:name="_GoBack"/>
      <w:bookmarkEnd w:id="0"/>
      <w:r w:rsidRPr="009D6BD0">
        <w:rPr>
          <w:rFonts w:ascii="Arial" w:hAnsi="Arial" w:cs="Arial"/>
          <w:b/>
          <w:bCs/>
        </w:rPr>
        <w:lastRenderedPageBreak/>
        <w:t>Naturwissenschaftliche Bildung</w:t>
      </w:r>
    </w:p>
    <w:p w:rsidR="00683810" w:rsidRDefault="009D6BD0" w:rsidP="0025788C">
      <w:pPr>
        <w:spacing w:after="0"/>
        <w:jc w:val="both"/>
        <w:rPr>
          <w:rFonts w:ascii="Arial" w:hAnsi="Arial" w:cs="Arial"/>
          <w:bCs/>
        </w:rPr>
      </w:pPr>
      <w:r>
        <w:rPr>
          <w:rFonts w:ascii="Arial" w:hAnsi="Arial" w:cs="Arial"/>
          <w:bCs/>
        </w:rPr>
        <w:t xml:space="preserve">Da unser Umfeld stark mit der Natur verbunden ist, liegt ein weiterer Schwerpunkt in der mathematisch/naturwissenschaftlichen Bildung. Eine frühe MINT-Bildung fördert die Neugier, die Lern- und Denkfreude. </w:t>
      </w:r>
      <w:r w:rsidR="00FF7AB3">
        <w:rPr>
          <w:rFonts w:ascii="Arial" w:hAnsi="Arial" w:cs="Arial"/>
          <w:bCs/>
        </w:rPr>
        <w:t>Forschendes Lernen</w:t>
      </w:r>
      <w:r w:rsidR="00FF20C2">
        <w:rPr>
          <w:rFonts w:ascii="Arial" w:hAnsi="Arial" w:cs="Arial"/>
          <w:bCs/>
        </w:rPr>
        <w:t xml:space="preserve"> ermöglicht den Kindern;</w:t>
      </w:r>
      <w:r w:rsidR="00683810">
        <w:rPr>
          <w:rFonts w:ascii="Arial" w:hAnsi="Arial" w:cs="Arial"/>
          <w:bCs/>
        </w:rPr>
        <w:t xml:space="preserve"> Sachverhalte oder naturwissensc</w:t>
      </w:r>
      <w:r w:rsidR="00FF20C2">
        <w:rPr>
          <w:rFonts w:ascii="Arial" w:hAnsi="Arial" w:cs="Arial"/>
          <w:bCs/>
        </w:rPr>
        <w:t>haftliche Phänomene zu erkunden;</w:t>
      </w:r>
      <w:r w:rsidR="00683810">
        <w:rPr>
          <w:rFonts w:ascii="Arial" w:hAnsi="Arial" w:cs="Arial"/>
          <w:bCs/>
        </w:rPr>
        <w:t xml:space="preserve"> komplexen Fragen nachzugehen und dadurch handlungsrelevantes Wissen aufzubauen. Hier orientieren wir uns zusätzlich an der Montessori-Pädagogik. Die Montessori Pädagogik orientiert sich konsequent an den Bedürfnissen, den Fähigkeiten </w:t>
      </w:r>
      <w:r w:rsidR="00D06702">
        <w:rPr>
          <w:rFonts w:ascii="Arial" w:hAnsi="Arial" w:cs="Arial"/>
          <w:bCs/>
        </w:rPr>
        <w:t>und der Entwicklung des Kindes.</w:t>
      </w:r>
      <w:r w:rsidR="006210B9">
        <w:rPr>
          <w:rFonts w:ascii="Arial" w:hAnsi="Arial" w:cs="Arial"/>
          <w:bCs/>
        </w:rPr>
        <w:t xml:space="preserve"> Die Kinder entscheiden selber, womit sie sich wie lange beschäftigen. Die Kinder werden in der Selbständigkeit gefordert und lernen, eigenverantwortlich Entscheidungen zu treffen. Bei der Umsetzung stehen die Erzieher als achtsame Beobachter unterstützend zur Seite und bieten die Hilfe zur Selbsthilfe.</w:t>
      </w:r>
      <w:r w:rsidR="00D06702">
        <w:rPr>
          <w:rFonts w:ascii="Arial" w:hAnsi="Arial" w:cs="Arial"/>
          <w:bCs/>
        </w:rPr>
        <w:t xml:space="preserve"> </w:t>
      </w:r>
      <w:r w:rsidR="000C6C4F">
        <w:rPr>
          <w:rFonts w:ascii="Arial" w:hAnsi="Arial" w:cs="Arial"/>
          <w:bCs/>
        </w:rPr>
        <w:t>Das didaktische Material gibt Raum für den kindlichen Forschungs- und Entwicklungsdrang und ermöglicht das selbstbestimmte Lernen.</w:t>
      </w:r>
      <w:r w:rsidR="00AC7922">
        <w:rPr>
          <w:rFonts w:ascii="Arial" w:hAnsi="Arial" w:cs="Arial"/>
          <w:bCs/>
        </w:rPr>
        <w:t xml:space="preserve"> </w:t>
      </w:r>
    </w:p>
    <w:p w:rsidR="00794E99" w:rsidRPr="001C23B3" w:rsidRDefault="00683810" w:rsidP="0025788C">
      <w:pPr>
        <w:spacing w:after="0"/>
        <w:jc w:val="both"/>
        <w:rPr>
          <w:rFonts w:ascii="Arial" w:hAnsi="Arial" w:cs="Arial"/>
        </w:rPr>
      </w:pPr>
      <w:r>
        <w:rPr>
          <w:rFonts w:ascii="Arial" w:hAnsi="Arial" w:cs="Arial"/>
          <w:bCs/>
        </w:rPr>
        <w:t xml:space="preserve">In unserer Einrichtung haben zwei Kolleginnen das Montessori-Diplom. Unsere Einrichtung ist mit Montessori Material ausgestattet. </w:t>
      </w:r>
    </w:p>
    <w:p w:rsidR="00063F45" w:rsidRDefault="00063F45" w:rsidP="0025788C">
      <w:pPr>
        <w:spacing w:after="0"/>
        <w:jc w:val="both"/>
        <w:rPr>
          <w:rFonts w:ascii="Arial" w:hAnsi="Arial" w:cs="Arial"/>
        </w:rPr>
      </w:pPr>
    </w:p>
    <w:p w:rsidR="00063F45" w:rsidRDefault="00063F45" w:rsidP="0025788C">
      <w:pPr>
        <w:spacing w:after="0"/>
        <w:jc w:val="both"/>
        <w:rPr>
          <w:rFonts w:ascii="Arial" w:hAnsi="Arial" w:cs="Arial"/>
        </w:rPr>
      </w:pPr>
    </w:p>
    <w:p w:rsidR="00063F45" w:rsidRPr="0083504A" w:rsidRDefault="6DAA4EA1" w:rsidP="0025788C">
      <w:pPr>
        <w:spacing w:after="0"/>
        <w:jc w:val="both"/>
        <w:rPr>
          <w:rFonts w:ascii="Arial" w:hAnsi="Arial" w:cs="Arial"/>
          <w:b/>
          <w:bCs/>
          <w:sz w:val="24"/>
          <w:szCs w:val="24"/>
        </w:rPr>
      </w:pPr>
      <w:r w:rsidRPr="6DAA4EA1">
        <w:rPr>
          <w:rFonts w:ascii="Arial" w:hAnsi="Arial" w:cs="Arial"/>
          <w:b/>
          <w:bCs/>
          <w:sz w:val="24"/>
          <w:szCs w:val="24"/>
        </w:rPr>
        <w:t>Kooperationen</w:t>
      </w:r>
    </w:p>
    <w:p w:rsidR="6DAA4EA1" w:rsidRDefault="6DAA4EA1" w:rsidP="0025788C">
      <w:pPr>
        <w:spacing w:after="0"/>
        <w:jc w:val="both"/>
        <w:rPr>
          <w:rFonts w:ascii="Arial" w:hAnsi="Arial" w:cs="Arial"/>
          <w:b/>
          <w:bCs/>
          <w:sz w:val="24"/>
          <w:szCs w:val="24"/>
        </w:rPr>
      </w:pPr>
    </w:p>
    <w:p w:rsidR="0033335F" w:rsidRPr="0033335F" w:rsidRDefault="0033335F" w:rsidP="0025788C">
      <w:pPr>
        <w:spacing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Zur optimalen Begleitung und Förderung der Kinder</w:t>
      </w:r>
      <w:r>
        <w:rPr>
          <w:rFonts w:ascii="Arial" w:eastAsia="Times New Roman" w:hAnsi="Arial" w:cs="Arial"/>
          <w:lang w:eastAsia="de-DE"/>
        </w:rPr>
        <w:t xml:space="preserve"> arbeiten wir</w:t>
      </w:r>
      <w:r w:rsidRPr="0033335F">
        <w:rPr>
          <w:rFonts w:ascii="Arial" w:eastAsia="Times New Roman" w:hAnsi="Arial" w:cs="Arial"/>
          <w:lang w:eastAsia="de-DE"/>
        </w:rPr>
        <w:t xml:space="preserve"> auch mit anderen Institutionen zusammen: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 xml:space="preserve">Anderen Kindertagesstätten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 xml:space="preserve">Kinderärzten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 xml:space="preserve">Sozialpädiatrischen Zentren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 xml:space="preserve">Gesundheitsämtern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 xml:space="preserve">Erziehungsberatungsstellen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 xml:space="preserve">Jugendamt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sidRPr="0033335F">
        <w:rPr>
          <w:rFonts w:ascii="Arial" w:eastAsia="Times New Roman" w:hAnsi="Arial" w:cs="Arial"/>
          <w:lang w:eastAsia="de-DE"/>
        </w:rPr>
        <w:t xml:space="preserve">Therapeutischen und kinderpsychologischen Praxen </w:t>
      </w:r>
    </w:p>
    <w:p w:rsidR="0033335F" w:rsidRPr="0033335F" w:rsidRDefault="0033335F" w:rsidP="0025788C">
      <w:pPr>
        <w:numPr>
          <w:ilvl w:val="0"/>
          <w:numId w:val="4"/>
        </w:num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t xml:space="preserve">Grundschulen </w:t>
      </w:r>
      <w:r w:rsidR="00406BB2">
        <w:rPr>
          <w:rFonts w:ascii="Arial" w:eastAsia="Times New Roman" w:hAnsi="Arial" w:cs="Arial"/>
          <w:lang w:eastAsia="de-DE"/>
        </w:rPr>
        <w:t>(</w:t>
      </w:r>
      <w:proofErr w:type="spellStart"/>
      <w:r w:rsidR="00406BB2">
        <w:rPr>
          <w:rFonts w:ascii="Arial" w:eastAsia="Times New Roman" w:hAnsi="Arial" w:cs="Arial"/>
          <w:lang w:eastAsia="de-DE"/>
        </w:rPr>
        <w:t>Elpri</w:t>
      </w:r>
      <w:proofErr w:type="spellEnd"/>
      <w:r w:rsidR="00406BB2">
        <w:rPr>
          <w:rFonts w:ascii="Arial" w:eastAsia="Times New Roman" w:hAnsi="Arial" w:cs="Arial"/>
          <w:lang w:eastAsia="de-DE"/>
        </w:rPr>
        <w:t>, Zusammenarbeit Kita und Grundschule)</w:t>
      </w:r>
    </w:p>
    <w:p w:rsidR="0033335F" w:rsidRPr="0033335F" w:rsidRDefault="00406BB2" w:rsidP="0025788C">
      <w:pPr>
        <w:numPr>
          <w:ilvl w:val="0"/>
          <w:numId w:val="4"/>
        </w:num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t>Kommunale Integrationszentren</w:t>
      </w:r>
      <w:r w:rsidR="0033335F" w:rsidRPr="0033335F">
        <w:rPr>
          <w:rFonts w:ascii="Arial" w:eastAsia="Times New Roman" w:hAnsi="Arial" w:cs="Arial"/>
          <w:lang w:eastAsia="de-DE"/>
        </w:rPr>
        <w:t xml:space="preserve"> </w:t>
      </w:r>
    </w:p>
    <w:p w:rsidR="00063F45" w:rsidRPr="00063F45" w:rsidRDefault="00063F45" w:rsidP="0025788C">
      <w:pPr>
        <w:spacing w:after="0"/>
        <w:jc w:val="both"/>
        <w:rPr>
          <w:rFonts w:ascii="Arial" w:hAnsi="Arial" w:cs="Arial"/>
        </w:rPr>
      </w:pPr>
    </w:p>
    <w:p w:rsidR="6DAA4EA1" w:rsidRDefault="6DAA4EA1" w:rsidP="0025788C">
      <w:pPr>
        <w:spacing w:after="0"/>
        <w:jc w:val="both"/>
        <w:rPr>
          <w:rFonts w:ascii="Arial" w:hAnsi="Arial" w:cs="Arial"/>
        </w:rPr>
      </w:pPr>
    </w:p>
    <w:p w:rsidR="6DAA4EA1" w:rsidRDefault="6DAA4EA1" w:rsidP="0025788C">
      <w:pPr>
        <w:spacing w:after="0"/>
        <w:jc w:val="both"/>
        <w:rPr>
          <w:rFonts w:ascii="Arial" w:hAnsi="Arial" w:cs="Arial"/>
        </w:rPr>
      </w:pPr>
      <w:r w:rsidRPr="6DAA4EA1">
        <w:rPr>
          <w:rFonts w:ascii="Arial" w:hAnsi="Arial" w:cs="Arial"/>
        </w:rPr>
        <w:t>Weitere Informationen finden Sie auf der Seit</w:t>
      </w:r>
      <w:r w:rsidR="008E33F2">
        <w:rPr>
          <w:rFonts w:ascii="Arial" w:hAnsi="Arial" w:cs="Arial"/>
        </w:rPr>
        <w:t>e</w:t>
      </w:r>
      <w:r w:rsidRPr="6DAA4EA1">
        <w:rPr>
          <w:rFonts w:ascii="Arial" w:hAnsi="Arial" w:cs="Arial"/>
        </w:rPr>
        <w:t xml:space="preserve"> www.DRK-Aachen.de</w:t>
      </w:r>
    </w:p>
    <w:p w:rsidR="00063F45" w:rsidRPr="00063F45" w:rsidRDefault="00063F45" w:rsidP="0025788C">
      <w:pPr>
        <w:spacing w:after="0"/>
        <w:jc w:val="both"/>
        <w:rPr>
          <w:rFonts w:ascii="Arial" w:hAnsi="Arial" w:cs="Arial"/>
        </w:rPr>
      </w:pPr>
    </w:p>
    <w:p w:rsidR="00794E99" w:rsidRPr="00063F45" w:rsidRDefault="00794E99" w:rsidP="0025788C">
      <w:pPr>
        <w:spacing w:after="0"/>
        <w:jc w:val="both"/>
        <w:rPr>
          <w:rFonts w:ascii="Arial" w:hAnsi="Arial" w:cs="Arial"/>
        </w:rPr>
      </w:pPr>
    </w:p>
    <w:p w:rsidR="00816391" w:rsidRDefault="00816391" w:rsidP="0025788C">
      <w:pPr>
        <w:spacing w:after="0"/>
        <w:jc w:val="both"/>
        <w:rPr>
          <w:rFonts w:ascii="Arial" w:hAnsi="Arial" w:cs="Arial"/>
        </w:rPr>
      </w:pPr>
    </w:p>
    <w:p w:rsidR="00ED7111" w:rsidRPr="00ED7111" w:rsidRDefault="00ED7111" w:rsidP="0025788C">
      <w:pPr>
        <w:spacing w:after="0"/>
        <w:jc w:val="both"/>
        <w:rPr>
          <w:rFonts w:ascii="Arial" w:hAnsi="Arial" w:cs="Arial"/>
        </w:rPr>
      </w:pPr>
    </w:p>
    <w:sectPr w:rsidR="00ED7111" w:rsidRPr="00ED71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1146B"/>
    <w:multiLevelType w:val="hybridMultilevel"/>
    <w:tmpl w:val="E62481D2"/>
    <w:lvl w:ilvl="0" w:tplc="63B22D86">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EE0DBB"/>
    <w:multiLevelType w:val="hybridMultilevel"/>
    <w:tmpl w:val="890E81B2"/>
    <w:lvl w:ilvl="0" w:tplc="091CE1BC">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347386"/>
    <w:multiLevelType w:val="hybridMultilevel"/>
    <w:tmpl w:val="DD3AB328"/>
    <w:lvl w:ilvl="0" w:tplc="E7B4946E">
      <w:numFmt w:val="bullet"/>
      <w:lvlText w:val=""/>
      <w:lvlJc w:val="left"/>
      <w:pPr>
        <w:ind w:left="720" w:hanging="360"/>
      </w:pPr>
      <w:rPr>
        <w:rFonts w:ascii="Symbol" w:eastAsia="SimSu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A54BB5"/>
    <w:multiLevelType w:val="multilevel"/>
    <w:tmpl w:val="4E14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11"/>
    <w:rsid w:val="00063F45"/>
    <w:rsid w:val="000B4D2A"/>
    <w:rsid w:val="000C6C4F"/>
    <w:rsid w:val="00140BAE"/>
    <w:rsid w:val="00180E35"/>
    <w:rsid w:val="001A0FAB"/>
    <w:rsid w:val="001C23B3"/>
    <w:rsid w:val="001D1058"/>
    <w:rsid w:val="002079C6"/>
    <w:rsid w:val="0025788C"/>
    <w:rsid w:val="00270ACF"/>
    <w:rsid w:val="002718E0"/>
    <w:rsid w:val="002F409D"/>
    <w:rsid w:val="0033335F"/>
    <w:rsid w:val="0035080F"/>
    <w:rsid w:val="00352705"/>
    <w:rsid w:val="00406BB2"/>
    <w:rsid w:val="0043585B"/>
    <w:rsid w:val="00437377"/>
    <w:rsid w:val="004B176B"/>
    <w:rsid w:val="004D09CB"/>
    <w:rsid w:val="00512A63"/>
    <w:rsid w:val="00524F13"/>
    <w:rsid w:val="00567BEE"/>
    <w:rsid w:val="005B54D7"/>
    <w:rsid w:val="006210B9"/>
    <w:rsid w:val="00630B18"/>
    <w:rsid w:val="00683810"/>
    <w:rsid w:val="006C32F0"/>
    <w:rsid w:val="006F0CF0"/>
    <w:rsid w:val="0075105D"/>
    <w:rsid w:val="00762053"/>
    <w:rsid w:val="00794E99"/>
    <w:rsid w:val="007A0610"/>
    <w:rsid w:val="007B24F1"/>
    <w:rsid w:val="00816391"/>
    <w:rsid w:val="0083504A"/>
    <w:rsid w:val="008904BF"/>
    <w:rsid w:val="008E33F2"/>
    <w:rsid w:val="00940BAB"/>
    <w:rsid w:val="00962BCE"/>
    <w:rsid w:val="009A4866"/>
    <w:rsid w:val="009D6BD0"/>
    <w:rsid w:val="00A17634"/>
    <w:rsid w:val="00AC7922"/>
    <w:rsid w:val="00B26FAF"/>
    <w:rsid w:val="00B50161"/>
    <w:rsid w:val="00B90204"/>
    <w:rsid w:val="00CD6459"/>
    <w:rsid w:val="00D06702"/>
    <w:rsid w:val="00DB55ED"/>
    <w:rsid w:val="00DE253C"/>
    <w:rsid w:val="00DE4902"/>
    <w:rsid w:val="00DF693B"/>
    <w:rsid w:val="00EC3C50"/>
    <w:rsid w:val="00ED7111"/>
    <w:rsid w:val="00EF2776"/>
    <w:rsid w:val="00F01108"/>
    <w:rsid w:val="00F257A0"/>
    <w:rsid w:val="00F34D6A"/>
    <w:rsid w:val="00F86038"/>
    <w:rsid w:val="00FF20C2"/>
    <w:rsid w:val="00FF7AB3"/>
    <w:rsid w:val="6DAA4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3A83"/>
  <w15:chartTrackingRefBased/>
  <w15:docId w15:val="{5552C428-DF81-4D1B-B0EE-3C67D75F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C23B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7111"/>
    <w:pPr>
      <w:ind w:left="720"/>
      <w:contextualSpacing/>
    </w:pPr>
  </w:style>
  <w:style w:type="character" w:styleId="Hyperlink">
    <w:name w:val="Hyperlink"/>
    <w:basedOn w:val="Absatz-Standardschriftart"/>
    <w:uiPriority w:val="99"/>
    <w:semiHidden/>
    <w:unhideWhenUsed/>
    <w:rsid w:val="001C23B3"/>
    <w:rPr>
      <w:color w:val="0000FF"/>
      <w:u w:val="single"/>
    </w:rPr>
  </w:style>
  <w:style w:type="character" w:customStyle="1" w:styleId="hauptartikel-pfeil">
    <w:name w:val="hauptartikel-pfeil"/>
    <w:basedOn w:val="Absatz-Standardschriftart"/>
    <w:rsid w:val="001C23B3"/>
  </w:style>
  <w:style w:type="character" w:customStyle="1" w:styleId="hauptartikel-text">
    <w:name w:val="hauptartikel-text"/>
    <w:basedOn w:val="Absatz-Standardschriftart"/>
    <w:rsid w:val="001C23B3"/>
  </w:style>
  <w:style w:type="paragraph" w:styleId="StandardWeb">
    <w:name w:val="Normal (Web)"/>
    <w:basedOn w:val="Standard"/>
    <w:uiPriority w:val="99"/>
    <w:semiHidden/>
    <w:unhideWhenUsed/>
    <w:rsid w:val="001C23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1C23B3"/>
    <w:rPr>
      <w:rFonts w:ascii="Times New Roman" w:eastAsia="Times New Roman" w:hAnsi="Times New Roman" w:cs="Times New Roman"/>
      <w:b/>
      <w:bCs/>
      <w:sz w:val="36"/>
      <w:szCs w:val="36"/>
      <w:lang w:eastAsia="de-DE"/>
    </w:rPr>
  </w:style>
  <w:style w:type="character" w:customStyle="1" w:styleId="mw-headline">
    <w:name w:val="mw-headline"/>
    <w:basedOn w:val="Absatz-Standardschriftart"/>
    <w:rsid w:val="001C23B3"/>
  </w:style>
  <w:style w:type="character" w:customStyle="1" w:styleId="mw-editsection">
    <w:name w:val="mw-editsection"/>
    <w:basedOn w:val="Absatz-Standardschriftart"/>
    <w:rsid w:val="001C23B3"/>
  </w:style>
  <w:style w:type="character" w:customStyle="1" w:styleId="mw-editsection-bracket">
    <w:name w:val="mw-editsection-bracket"/>
    <w:basedOn w:val="Absatz-Standardschriftart"/>
    <w:rsid w:val="001C23B3"/>
  </w:style>
  <w:style w:type="character" w:customStyle="1" w:styleId="mw-editsection-divider">
    <w:name w:val="mw-editsection-divider"/>
    <w:basedOn w:val="Absatz-Standardschriftart"/>
    <w:rsid w:val="001C23B3"/>
  </w:style>
  <w:style w:type="paragraph" w:styleId="Sprechblasentext">
    <w:name w:val="Balloon Text"/>
    <w:basedOn w:val="Standard"/>
    <w:link w:val="SprechblasentextZchn"/>
    <w:uiPriority w:val="99"/>
    <w:semiHidden/>
    <w:unhideWhenUsed/>
    <w:rsid w:val="008E33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33F2"/>
    <w:rPr>
      <w:rFonts w:ascii="Segoe UI" w:hAnsi="Segoe UI" w:cs="Segoe UI"/>
      <w:sz w:val="18"/>
      <w:szCs w:val="18"/>
    </w:rPr>
  </w:style>
  <w:style w:type="table" w:styleId="Tabellenraster">
    <w:name w:val="Table Grid"/>
    <w:basedOn w:val="NormaleTabelle"/>
    <w:uiPriority w:val="39"/>
    <w:rsid w:val="004B1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B17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5755">
      <w:bodyDiv w:val="1"/>
      <w:marLeft w:val="0"/>
      <w:marRight w:val="0"/>
      <w:marTop w:val="0"/>
      <w:marBottom w:val="0"/>
      <w:divBdr>
        <w:top w:val="none" w:sz="0" w:space="0" w:color="auto"/>
        <w:left w:val="none" w:sz="0" w:space="0" w:color="auto"/>
        <w:bottom w:val="none" w:sz="0" w:space="0" w:color="auto"/>
        <w:right w:val="none" w:sz="0" w:space="0" w:color="auto"/>
      </w:divBdr>
    </w:div>
    <w:div w:id="444890774">
      <w:bodyDiv w:val="1"/>
      <w:marLeft w:val="0"/>
      <w:marRight w:val="0"/>
      <w:marTop w:val="0"/>
      <w:marBottom w:val="0"/>
      <w:divBdr>
        <w:top w:val="none" w:sz="0" w:space="0" w:color="auto"/>
        <w:left w:val="none" w:sz="0" w:space="0" w:color="auto"/>
        <w:bottom w:val="none" w:sz="0" w:space="0" w:color="auto"/>
        <w:right w:val="none" w:sz="0" w:space="0" w:color="auto"/>
      </w:divBdr>
      <w:divsChild>
        <w:div w:id="1873837185">
          <w:marLeft w:val="336"/>
          <w:marRight w:val="0"/>
          <w:marTop w:val="120"/>
          <w:marBottom w:val="312"/>
          <w:divBdr>
            <w:top w:val="none" w:sz="0" w:space="0" w:color="auto"/>
            <w:left w:val="none" w:sz="0" w:space="0" w:color="auto"/>
            <w:bottom w:val="none" w:sz="0" w:space="0" w:color="auto"/>
            <w:right w:val="none" w:sz="0" w:space="0" w:color="auto"/>
          </w:divBdr>
          <w:divsChild>
            <w:div w:id="9222997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382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6FD44-11D8-4246-851C-55B44096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9744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Nurten Kisin</dc:creator>
  <cp:keywords/>
  <dc:description/>
  <cp:lastModifiedBy>Nurten Kisin</cp:lastModifiedBy>
  <cp:revision>4</cp:revision>
  <cp:lastPrinted>2021-05-26T12:24:00Z</cp:lastPrinted>
  <dcterms:created xsi:type="dcterms:W3CDTF">2021-06-02T10:49:00Z</dcterms:created>
  <dcterms:modified xsi:type="dcterms:W3CDTF">2021-06-07T14:22:00Z</dcterms:modified>
</cp:coreProperties>
</file>